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5C0" w:rsidRPr="00D475C0" w:rsidRDefault="00D475C0" w:rsidP="00D475C0">
      <w:pPr>
        <w:shd w:val="clear" w:color="auto" w:fill="FFFFFF"/>
        <w:spacing w:before="90" w:after="90" w:line="240" w:lineRule="auto"/>
        <w:ind w:left="675" w:right="67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ОССИЙСКАЯ ФЕДЕРАЦИЯ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 w:right="675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ФЕДЕРАЛЬНЫЙ ЗАКОН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 w:right="675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 основных гарантиях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Принят Государственной Думой                               3 июля 1998 года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Одобрен Советом Федерации                                    9 июля 1998 года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 w:right="67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(В редакции федеральных законов </w:t>
      </w:r>
      <w:hyperlink r:id="rId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20.07.2000 № 103-ФЗ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26.06.2007 № 118-ФЗ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30.06.2007 № 120-ФЗ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23.07.2008 № 160-ФЗ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28.04.2009 № 71-ФЗ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03.06.2009 № 118-ФЗ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17.12.2009 № 326-ФЗ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21.07.2011 № 252-ФЗ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03.12.2011 № 377-ФЗ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03.12.2011 № 378-ФЗ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29.06.2013 № 135-ФЗ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1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25.11.2013 № 317-ФЗ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02.12.2013 № 328-ФЗ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29.06.2015 № 179-ФЗ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13.07.2015 № 239-ФЗ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28.11.2015 № 358-ФЗ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28.12.2016 № 465-ФЗ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18.04.2018 № 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04.06.2018 № 136-ФЗ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27.12.2018 № 562-ФЗ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2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27.12.2019 № 514-ФЗ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08.06.2020 № 178-ФЗ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31.07.2020 № 303-ФЗ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05.04.2021 № 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14.07.2022 № 262-ФЗ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05.12.2022 № 478-ФЗ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29.12.2022 № 634-ФЗ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29.12.2022 № 635-ФЗ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3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03.04.2023 № 96-ФЗ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4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28.04.2023 № 178-ФЗ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4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4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23.11.2024 № 411-ФЗ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4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30.11.2024 № 438-ФЗ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4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Настоящий Федеральный закон устанавливает основные гарантии прав и законных интересов ребенка, предусмотренных Конституцией Российской Федерации, в целях создания правовых, социально-экономических условий для реализации прав и законных интересов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Государство признает детство важным этапом жизни человека и исходит из принципов приоритетности подготовки детей к полноценной жизни в обществе, развития у них общественно значимой и творческой активности, воспитания в них высоких нравственных качеств, патриотизма и гражданственности.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ГЛАВА I. ОБЩИЕ ПОЛОЖЕНИЯ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1. Понятия, используемые в настоящем Федеральном законе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целей настоящего Федерального закона используются следующие понятия: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ребенок - лицо до достижения им возраста 18 лет (совершеннолетия);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дети, находящиеся в трудной жизненной ситуации, -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дети-сироты; дети, оставшиеся без попечения родителей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; дети-инвалиды; дети с ограниченными возможностями здоровья, то есть имеющие недостатки в физическом и (или) психическом развитии; дети - жертвы вооруженных и межнациональных конфликтов, экологических и техногенных катастроф, стихийных бедствий; дети из семей беженцев и вынужденных переселенцев; дети,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оказавшиеся в экстремальных условиях; дети - жертвы насилия; дети, отбывающие наказание в виде лишения свободы в воспитательных колониях; дети, находящиеся в образовательных организациях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 дети, проживающие в малоимущих семьях; дети с отклонениями в поведении; дети,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4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30.06.2007 № 120-ФЗ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4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4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08.06.2020 № 178-ФЗ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социальная адаптация ребенка - процесс активного приспособления ребенка, находящегося в трудной жизненной ситуации, к принятым в обществе правилам и нормам поведения, а также процесс преодоления последствий психологической или моральной травмы;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социальная реабилитация ребенка - мероприятия по восстановлению утраченных ребенком социальных связей и функций, восполнению среды жизнеобеспечения, усилению заботы о нем;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социальные службы для детей - организации независимо от организационно-правовых форм и форм собственности, осуществляющие мероприятия по социальному обслуживанию детей (социальной поддержке, оказанию социально-бытовых, медицинских, психолого-педагогических, правовых услуг и материальной помощи, организации обеспечения отдыха и оздоровления, социальной реабилитации детей, находящихся в трудной жизненной ситуации, обеспечению занятости таких детей по достижении ими трудоспособного возраста), а также граждане, осуществляющие без образования юридического лица предпринимательскую деятельность по социальному обслуживанию граждан, в том числе детей;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4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4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5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28.11.2015 № 358-ФЗ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социальная инфраструктура для детей - система объектов (зданий, строений, сооружений), необходимых для жизнеобеспечения детей, а также организаций независимо от организационно-правовых форм и форм собственности, которые оказывают социальные услуги гражданам, в том числе детям, и деятельность которых осуществляется в целях обеспечения полноценной жизни, охраны здоровья, образования, отдыха и оздоровления, развития детей, удовлетворения их общественных потребностей;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5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5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5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28.11.2015 № 358-ФЗ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отдых детей и их оздоровление - совокупность мероприятий, направленных на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воспитание,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развитие творческого потенциала детей, охрану и укрепление их здоровья, профилактику заболеваний у детей, занятие их физической культурой, спортом и туризмом,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 и требований обеспечения безопасности жизни и здоровья детей;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5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(В редакции федеральных законов </w:t>
      </w:r>
      <w:hyperlink r:id="rId5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02.12.2013 № 328-ФЗ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5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организации отдыха детей и их оздоровления -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 (организации отдыха детей и их оздоровления сезонного или круглогодичного действия, лагеря, организованные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направленности). В целях настоящего Федерального закона к организациям отдыха детей и их оздоровления приравниваются индивидуальные предприниматели, оказывающие услуги по организации отдыха и оздоровления детей, в случае соблюдения требований, установленных настоящим Федеральным законом;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5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 (В редакции Федерального закона </w:t>
      </w:r>
      <w:hyperlink r:id="rId5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ночное время - время с 22 до 6 часов местного времени;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5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28.04.2009 № 71-ФЗ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торговля детьми - купля-продажа несовершеннолетнего, иные сделки в отношении несовершеннолетнего, а равно совершенные в целях его эксплуатации вербовка, перевозка, передача, укрывательство или получение;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6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эксплуатация детей - использование занятия проституцией несовершеннолетними и иные формы их сексуальной эксплуатации, рабский труд (услуги) несовершеннолетних, подневольное состояние несовершеннолетних, незаконное изъятие у несовершеннолетних органов и (или) тканей, незаконное усыновление (удочерение) несовершеннолетнего из корыстных побуждений;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6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жертва торговли детьми и (или) эксплуатации детей - несовершеннолетний, пострадавший от торговли детьми и (или) эксплуатации детей, в том числе вовлеченный в торговлю детьми и (или) подвергаемый эксплуатации независимо от наличия или отсутствия его согласия на осуществление действий, связанных с торговлей детьми и (или) эксплуатацией детей;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6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территория организации отдыха детей и их оздоровления - земельные участки и водные объекты, предоставленные (приобретенные) соответствующей организацией в установленном порядке, в том числе в границах береговой полосы водных объектов;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6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03.04.2023 № 96-ФЗ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потенциально опасные газосодержащие товары бытового назначения - товары для личных и бытовых нужд, содержащие сжиженные углеводородные газы, представляющие опасность для жизни и (или) здоровья при использовании путем вдыхания указанных газов и (или) их паров.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6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30.11.2024 № 438-ФЗ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2. Отношения, регулируемые настоящим Федеральным законом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Настоящий Федеральный закон регулирует отношения, возникающие в связи с реализацией основных гарантий прав и законных интересов ребенка в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3. Законодательство Российской Федерации об основных гарантиях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Законодательство Российской Федерации об основных гарантиях прав ребенка в Российской Федерации основывается на Конституции Российской Федерации и состоит из настоящего Федерального закона, соответствующих федеральных законов и иных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нормативных правовых актов Российской Федерации, а также законов и иных нормативных правовых актов субъектов Российской Федерации в области защиты прав и законных интересов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4. Цели государственной политики в интересах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Целями государственной политики в интересах детей являются: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осуществление прав детей, предусмотренных Конституцией Российской Федерации, недопущение их дискриминации, упрочение основных гарантий прав и законных интересов детей, а также восстановление их прав в случаях нарушений;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 правовых основ гарантий прав ребенка;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содействие физическому, интеллектуальному, психическому, духовному и нравственному развитию детей, воспитанию в них патриотизма и гражданственности, а также реализации личности ребенка в интересах общества и в соответствии с не противоречащими Конституции Российской Федерации и федеральному законодательству традициями народов Российской Федерации, достижениями российской и мировой культуры;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защита детей от факторов, негативно влияющих на их физическое, интеллектуальное, психическое, духовное и нравственное развитие.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6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28.04.2009 № 71-ФЗ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Государственная политика в интересах детей является приоритетной и основана на следующих принципах: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6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законодательное обеспечение прав ребенка;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поддержка семьи в целях обеспечения обучения, воспитания, отдыха и оздоровления детей, защиты их прав, подготовки их к полноценной жизни в обществе;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6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6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6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абзац; (Утратил силу - Федеральный закон </w:t>
      </w:r>
      <w:hyperlink r:id="rId7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ответственность юридических лиц, должностных лиц, граждан за нарушение прав и законных интересов ребенка, причинение ему вреда;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7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поддержка общественных объединений и иных организаций, осуществляющих деятельность по защите прав и законных интересов ребенка.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7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5. Полномочия органов государственной власти Российской Федерации и органов государственной власти субъектов Российской Федерации на осуществление гарантий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К полномочиям органов государственной власти Российской Федерации на осуществление гарантий прав ребенка в Российской Федерации относятся: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установление основ федеральной политики в интересах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выбор приоритетных направлений деятельности по обеспечению прав и законных интересов ребенка, охраны его здоровья и нравственности;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lastRenderedPageBreak/>
        <w:t>абзац; (Утратил силу - Федеральный закон </w:t>
      </w:r>
      <w:hyperlink r:id="rId7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абзац; (Утратил силу - Федеральный закон </w:t>
      </w:r>
      <w:hyperlink r:id="rId7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 и реализация федеральных целевых программ защиты прав ребенка и поддержки детства и определение ответственных за исполнение таких программ органов, учреждений и организаций;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абзац; (Утратил силу - Федеральный закон </w:t>
      </w:r>
      <w:hyperlink r:id="rId7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абзац; (Утратил силу - Федеральный закон </w:t>
      </w:r>
      <w:hyperlink r:id="rId7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установление порядка судебной защиты и судебная защита прав и законных интересов ребенка;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исполнение международных обязательств Российской Федерации и представительство интересов Российской Федерации в международных организациях по вопросам защиты прав ребенка;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установление основ государственного регулирования.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7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28.12.2016 № 465-ФЗ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 (В редакции Федерального закона </w:t>
      </w:r>
      <w:hyperlink r:id="rId7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К полномочиям органов государственной власти субъектов Российской Федерации на осуществление гарантий прав ребенка в Российской Федерации относятся реализация государственной политики в интересах детей, решение вопросов социальной поддержки и социального обслуживания детей-сирот и детей, оставшихся без попечения родителей (за исключением детей, обучающихся в федеральных государственных образовательных организациях), безнадзорных детей, детей-инвалидов, организация и обеспечение отдыха и оздоровления детей (за исключением организации отдыха детей в каникулярное время), разработка и утверждение списка рекомендуемых туристских маршрутов (других маршрутов передвижения) для прохождения группами туристов с участием детей в рамках осуществления самодеятельного туризма и для прохождения организованными группами детей, находящихся в организациях отдыха детей и их оздоровления, размещение его на официальном сайте органа исполнительной власти субъекта Российской Федерации в сети "Интернет".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7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8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17.12.2009 № 326-ФЗ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8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8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18.04.2018 № 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ГЛАВА II. ОСНОВНЫЕ НАПРАВЛЕНИЯ ОБЕСПЕЧЕНИЯ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6. Законодательные гарантии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Ребенку от рождения принадлежат и гарантируются государством права и свободы человека и гражданина в соответствии с Конституцией Российской Федерации, общепризнанными принципами и нормами международного права, международными договорами Российской Федерации, настоящим Федеральным законом, </w:t>
      </w:r>
      <w:hyperlink r:id="rId83" w:tgtFrame="contents" w:history="1">
        <w:r w:rsidRPr="00D475C0">
          <w:rPr>
            <w:rFonts w:ascii="Times New Roman" w:eastAsia="Times New Roman" w:hAnsi="Times New Roman" w:cs="Times New Roman"/>
            <w:color w:val="1111EE"/>
            <w:sz w:val="27"/>
            <w:szCs w:val="27"/>
            <w:u w:val="single"/>
            <w:lang w:eastAsia="ru-RU"/>
          </w:rPr>
          <w:t>Семейным кодексом Российской Федерации</w:t>
        </w:r>
      </w:hyperlink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другими нормативными правовыми актами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7. Содействие ребенку в реализации и защите его прав и законных интересов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 Органы государственной власти Российской Федерации, органы государственной власти субъектов Российской Федерации, должностные лица указанных органов в соответствии со своей компетенцией содействуют ребенку в реализации и защите его прав и законных интересов с учетом возраста ребенка и в пределах установленного законодательством Российской Федерации объема дееспособности ребенка посредством принятия соответствующих нормативных правовых актов, проведения методической, информационной и иной работы с ребенком по разъяснению его прав и обязанностей, порядка защиты прав, установленных законодательством Российской Федерации, а также посредством поощрения исполнения ребенком обязанностей, поддержки практики правоприменения в области защиты прав и законных интересов ребенка.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8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Родители ребенка (лица, их заменяющие) содействуют ему в осуществлении самостоятельных действий, направленных на реализацию и защиту его прав и законных интересов, с учетом возраста ребенка и в пределах установленного законодательством Российской Федерации объема дееспособности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поддержке и социальному обслуживанию ребенка, содействию его социальной адаптации, социальной реабилитации, могут участвовать в установленном законодательством Российской Федерации порядке в мероприятиях по обеспечению защиты прав и законных интересов ребенка в государственных органах и органах местного самоуправления.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8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Общественные объединения (организации) и иные некоммерческие организации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, в том числе российское движение детей и молодежи,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могут осуществлять деятельность по подготовке ребенка к реализации им своих прав и исполнению обязанностей.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8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8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14.07.2022 № 262-ФЗ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8.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утратила силу - Федеральный закон </w:t>
      </w:r>
      <w:hyperlink r:id="rId8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9. Меры по защите прав ребенка при осуществлении деятельности в области его образования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При осуществлении деятельности в области образования ребенка в семье или в организации, осуществляющей образовательную деятельность, не могут ущемляться права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Органы управления организациями, осуществляющими образовательную деятельность, не вправе препятствовать созданию по инициативе обучающихся в возрасте старше восьми лет общественных объединений обучающихся, за исключением детских общественных объединений, учреждаемых либо создаваемых политическими партиями, детских религиозных организаций.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Обучающиеся организаций, осуществляющих образовательную деятельность,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lastRenderedPageBreak/>
        <w:t>(Статья в редакции Федерального закона </w:t>
      </w:r>
      <w:hyperlink r:id="rId8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10. Обеспечение прав детей на охрану здоровья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целях обеспечения прав детей на охрану здоровья, в порядке, установленном законодательством Российской Федерации, в медицинских организациях государственной системы здравоохранения и муниципальной системы здравоохранения осуществляются мероприятия по оказанию детям бесплатной медицинской помощи, предусматривающей оздоровление детей, профилактику, диагностику и лечение заболеваний, в том числе диспансерное наблюдение, медицинскую реабилитацию детей-инвалидов и детей, страдающих хроническими заболеваниями, и санаторно-курортное лечение детей.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 </w:t>
      </w:r>
      <w:hyperlink r:id="rId9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25.11.2013 № 317-ФЗ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в редакции Федерального закона </w:t>
      </w:r>
      <w:hyperlink r:id="rId9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10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1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Обеспечение прав детей на охрану здоровья от негативного воздействия сжиженных углеводородных газов и (или) их паров при использовании не по прямому назначению потенциально опасных газосодержащих товаров бытового назначения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1. В целях обеспечения прав детей на охрану здоровья от негативного воздействия сжиженных углеводородных газов и (или) их паров запрещается продажа (в том числе дистанционным способом) несовершеннолетним потенциально опасных газосодержащих товаров бытового назначения. Перечень потенциально опасных газосодержащих товаров бытового назначения и порядок его формирования устанавливаются Правительством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В случае возникновения у лица, непосредственно реализующего потенциально опасные газосодержащие товары бытового назначения (далее - продавец), сомнения в достижении лицом, приобретающим потенциально опасные газосодержащие товары бытового назначения (далее - покупатель), совершеннолетия продавец обязан потребовать у покупателя документ, удостоверяющий его личность и позволяющий установить возраст покупателя, либо в случае продажи потенциально опасных газосодержащих товаров бытового назначения дистанционным способом удостовериться в достижении покупателем совершеннолетия иным способом в порядке, установленном Правительством Российской Федерации. Перечень документов, удостоверяющих личность и позволяющих установить возраст покупателя, устанавливается уполномоченным Правительством Российской Федерации федеральным органом исполнительной власти.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3. Продавец обязан отказать покупателю в продаже (в том числе дистанционным способом) потенциально опасных газосодержащих товаров бытового назначения, если в отношении покупателя имеются сомнения в достижении им совершеннолетия, но продавец не может в установленном порядке в этом удостовериться.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9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30.11.2024 № 438-ФЗ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11. Защита прав и законных интересов детей в сфере профессиональной ориентации, профессионального обучения и занятости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(Наименование в редакции Федерального закона </w:t>
      </w:r>
      <w:hyperlink r:id="rId9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В соответствии с законодательством Российской Федерации органы исполнительной власти субъектов Российской Федерации осуществляют мероприятия по обеспечению профессиональной ориентации, профессионального обучения детей, достигших возраста 14 лет.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9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9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В случае приема на работу детей, достигших возраста 15 лет, им гарантируются вознаграждение за труд, охрана труда, сокращенное рабочее время, отпуск. Работникам моложе 18 лет предоставляются льготы при совмещении работы с обучением, проведении ежегодного обязательного медицинского осмотра, квотировании рабочих мест для трудоустройства, расторжении трудового договора (контракта) и другие льготы, установленные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12. Обеспечение прав детей на отдых и оздоровление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В целях повышения качества и безопасности отдыха и оздоровления детей федеральные органы исполнительной власти, органы исполнительной власти субъектов Российской Федерации, органы местного самоуправления в пределах своих полномочий принимают меры: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принятию нормативных правовых актов, регулирующих деятельность организаций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созданию безопасных условий пребывания в организациях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обеспечению максимальной доступности услуг организаций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контролю за соблюдением требований законодательства в сфере организации отдыха и оздоровления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по созданию условий для организации воспитания детей в организациях отдыха детей и их оздоровления;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9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14.07.2022 № 262-ФЗ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по созданию равного доступа к отдыху и оздоровлению детей-инвалидов и детей с ограниченными возможностями здоровья.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9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В целях повышения качества и безопасности отдыха и оздоровления детей организация отдыха детей и их оздоровления обязана: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создавать безопасные условия пребывания в ней детей, в том числе детей-инвалидов и детей с ограниченными возможностями здоровья (в случае направления данных категорий детей в организацию отдыха детей и их оздоровления), присмотра и ухода за детьми; обеспечивать их содержание и питание, организацию оказания первой помощи и медицинской помощи детям в период их пребывания в организации отдыха детей и их оздоровления в соответствии с требованиями законодательства Российской Федерации, в том числе в случае проведения в природной среде следующих мероприятий с участием детей: прохождения туристских маршрутов, других маршрутов передвижения, походов, экспедиций, слетов и иных аналогичных мероприятий; обеспечивать соблюдение требований о медицинских осмотрах работников организации отдыха детей и их оздоровления, требований обеспечения антитеррористической защищенности, пожарной безопасности, наличие охраны или службы безопасности, спасательных постов в местах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купания детей, а также наличие санитарно-эпидемиологического заключения о соответствии деятельности, осуществляемой организацией отдыха детей и их оздоровления, санитарно-эпидемиологическим требованиям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; обеспечивать создание и ведение своего официального сайта в сети "Интернет" в соответствии с его примерной структурой и форматом предоставления информации, утвержденными федеральным органом исполнительной власти, уполномоченным Правительством Российской Федерации в сфере организации отдыха и оздоровления детей; утверждать программу воспитательной работы и календарный план воспитательной работы с описанием конкретных мероприятий по дням с учетом смен и возрастных групп детей, разработанные в соответствии с федеральной программой воспитательной работы для организаций отдыха детей и их оздоровления и календарным планом воспитательной работы, утвержденными федеральным органом исполнительной власти, уполномоченным Правительством Российской Федерации в сфере организации отдыха и оздоровления детей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(В редакции федеральных законов </w:t>
      </w:r>
      <w:hyperlink r:id="rId9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, </w:t>
      </w:r>
      <w:hyperlink r:id="rId9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представлять сведения о своей деятельности в уполномоченный орган исполнительной власти субъекта Российской Федерации в сфере организации отдыха и оздоровления детей для включения в реестр организаций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исполнять иные обязанности, установленные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в редакции Федерального закона </w:t>
      </w:r>
      <w:hyperlink r:id="rId10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1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. Организации, не включенные в реестр организаций отдыха детей и их оздоровления, не вправе оказывать услуги по организации отдыха и оздоровления детей.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пунктом - Федеральный закон </w:t>
      </w:r>
      <w:hyperlink r:id="rId10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. Правила нахождения на территории организации отдыха детей и их оздоровления устанавливаются организацией отдыха детей и их оздоровления и доводятся до сведения граждан путем размещения на официальном сайте организации отдыха детей и их оздоровления в информационно-телекоммуникационной сети "Интернет", в иных доступных местах на территории организации отдыха детей и их оздоровления.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Правила нахождения на территории организации отдыха детей и их оздоровления включают в себя: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особенности использования расположенных на территории организации отдыха детей и их оздоровления водного объекта или его части, включая осуществление обособленного водопользования, земельного участка в пределах береговой полосы водного объекта либо примыкающего к территории организации отдыха детей и их оздоровления участка береговой полосы водного объекта, расположенного вне границ территории организации отдыха детей и их оздоровления, а также расположенного вне границ территории организации отдыха детей и их оздоровления водного объекта;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особенности доступа к расположенным на территории организации отдыха детей и их оздоровления водному объекту или его части, земельному участку в пределах береговой полосы водного объекта в случае предоставления соответствующей организации в установленном законом порядке водных объектов и земельных участков в пределах береговой полосы;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правила поведения на территории организации отдыха детей и их оздоровления и на объектах, которые расположены на территории организации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иную необходимую для безопасного пребывания детей информацию.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пунктом - Федеральный закон </w:t>
      </w:r>
      <w:hyperlink r:id="rId10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03.04.2023 № 96-ФЗ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lastRenderedPageBreak/>
        <w:t>2</w:t>
      </w:r>
      <w:r w:rsidRPr="00D475C0">
        <w:rPr>
          <w:rFonts w:ascii="Times New Roman" w:eastAsia="Times New Roman" w:hAnsi="Times New Roman" w:cs="Times New Roman"/>
          <w:color w:val="1111EE"/>
          <w:sz w:val="17"/>
          <w:szCs w:val="17"/>
          <w:shd w:val="clear" w:color="auto" w:fill="F0F0F0"/>
          <w:lang w:eastAsia="ru-RU"/>
        </w:rPr>
        <w:t>3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. В организациях отдыха детей и их оздоровления в соответствии с программой воспитательной работы и календарным планом воспитательной работы проводятся родительские дни, мероприятия по воспитанию детей, направленные на развитие личности, формирование у детей трудолюбия, ответственного отношения к труду и его результатам, создание условий для самоопределения и социализации детей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детей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(Дополнение пунктом - Федеральный закон </w:t>
      </w:r>
      <w:hyperlink r:id="rId10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Общественный контроль за реализацией мероприятий по обеспечению отдыха и оздоровления детей осуществляется гражданами, общественными и иными организациями в соответствии с Федеральным законом </w:t>
      </w:r>
      <w:hyperlink r:id="rId104" w:tgtFrame="contents" w:history="1">
        <w:r w:rsidRPr="00D475C0">
          <w:rPr>
            <w:rFonts w:ascii="Times New Roman" w:eastAsia="Times New Roman" w:hAnsi="Times New Roman" w:cs="Times New Roman"/>
            <w:color w:val="1111EE"/>
            <w:sz w:val="27"/>
            <w:szCs w:val="27"/>
            <w:u w:val="single"/>
            <w:lang w:eastAsia="ru-RU"/>
          </w:rPr>
          <w:t>от 21 июля 2014 года № 212-ФЗ</w:t>
        </w:r>
      </w:hyperlink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"Об основах общественного контроля в Российской Федерации". Федеральные органы государственной власти, органы государственной власти субъектов Российской Федерации и органы местного самоуправления в пределах установленной компетенции оказывают содействие гражданам, общественным и иным организациям в осуществлении общественного контроля в сфере защиты прав детей на отдых и оздоровление.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Обращения родителей (лиц, их заменяющих) по вопросам организации отдыха и оздоровления детей, направляемые в органы государственной власти субъектов Российской Федерации в письменной форме или в форме электронных документов, и ответы указанных органов на эти обращения по требованию заявителя подлежат размещению на официальных сайтах этих органов в сети "Интернет". Размещенные на официальных сайтах органов государственной власти субъектов Российской Федерации в сети "Интернет" обращения и ответы на эти обращения не должны содержать персональные данные заявителей и детей. Законодательством субъекта Российской Федерации могут устанавливаться положения, предусматривающие сокращенные сроки рассмотрения обращений родителей (лиц, их заменяющих) по вопросам организации отдыха и оздоровления детей, а также иные положения, дополняющие гарантии права граждан на обращение, установленные Федеральным законом </w:t>
      </w:r>
      <w:hyperlink r:id="rId105" w:tgtFrame="contents" w:history="1">
        <w:r w:rsidRPr="00D475C0">
          <w:rPr>
            <w:rFonts w:ascii="Times New Roman" w:eastAsia="Times New Roman" w:hAnsi="Times New Roman" w:cs="Times New Roman"/>
            <w:color w:val="1111EE"/>
            <w:sz w:val="27"/>
            <w:szCs w:val="27"/>
            <w:u w:val="single"/>
            <w:lang w:eastAsia="ru-RU"/>
          </w:rPr>
          <w:t>от 2 мая 2006 года № 59-ФЗ</w:t>
        </w:r>
      </w:hyperlink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"О порядке рассмотрения обращений граждан Российской Федерации".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пунктом - Федеральный закон </w:t>
      </w:r>
      <w:hyperlink r:id="rId10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18.04.2018 № 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5. Равный доступ к отдыху и оздоровлению детей-инвалидов и детей с ограниченными возможностями здоровья обеспечивается в том числе посредством ежегодного установления высшим исполнительным органом субъекта Российской Федерации квоты в государственных и муниципальных организациях отдыха детей и их оздоровления, обеспечивающей потребность в отдыхе и оздоровлении данной категории детей.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пунктом - Федеральный закон </w:t>
      </w:r>
      <w:hyperlink r:id="rId10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в редакции Федерального закона </w:t>
      </w:r>
      <w:hyperlink r:id="rId10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28.12.2016 № 465-ФЗ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1</w:t>
      </w: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Полномочия федерального органа исполнительной власти, уполномоченного Правительством Российской Федерации, органов исполнительной власти субъектов Российской Федерации, органов местного самоуправления в сфере организации отдыха и оздоровления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 К полномочиям федерального органа исполнительной власти, уполномоченного Правительством Российской Федерации, в сфере организации отдыха и оздоровления детей относятся: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и реализация основ государственной политики в сфере организации отдыха и оздоровления детей, включая обеспечение безопасности их жизни и здоровья;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координация деятельности федеральных органов исполнительной власти в сфере организации отдыха и оздоровления детей и взаимодействие с органами исполнительной власти субъектов Российской Федерации, органами местного самоуправления и организациями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утверждение примерных положений об организациях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издание методических рекомендаций по обеспечению организации отдыха и оздоровления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абзац; (Утратил силу - Федеральный закон </w:t>
      </w:r>
      <w:hyperlink r:id="rId10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утверждение примерной формы договора об организации отдыха и оздоровления ребенка;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абзацем - Федеральный закон </w:t>
      </w:r>
      <w:hyperlink r:id="rId11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18.04.2018 № 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установление общих принципов формирования и ведения реестров организаций отдыха детей и их оздоровления, разработка и утверждение типового реестра организаций отдыха детей и их оздоровления;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11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установление совместно с федеральным органом исполнительной власти, уполномоченным Правительством Российской Федерации в сфере государственного регулирования туристской деятельности, общих требований к организации и проведению в природной среде следующих мероприятий с участием детей, являющихся членами организованной группы несовершеннолетних туристов: прохождения туристских маршрутов, других маршрутов передвижения, походов, экспедиций, слетов и иных аналогичных мероприятий, а также указанных мероприятий с участием организованных групп детей, проводимых организациями, осуществляющими образовательную деятельность, и организациями отдыха детей и их оздоровления, и к порядку уведомления уполномоченных органов государственной власти о месте, сроках и длительности проведения таких мероприятий;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11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утверждение федеральной программы воспитательной работы для организаций отдыха детей и их оздоровления и календарного плана воспитательной работы;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(Дополнение абзацем - Федеральный закон </w:t>
      </w:r>
      <w:hyperlink r:id="rId11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утверждение примерной структуры официального сайта организации отдыха детей и их оздоровления в сети "Интернет" и формата предоставления информации.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(Дополнение абзацем - Федеральный закон </w:t>
      </w:r>
      <w:hyperlink r:id="rId11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К полномочиям уполномоченного органа исполнительной власти субъекта Российской Федерации в сфере организации отдыха и оздоровления детей относятся: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реализация на территории субъекта Российской Федерации основ государственной политики в сфере организации отдыха и оздоровления детей, включая обеспечение безопасности их жизни и здоровья;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установление порядка формирования и ведения реестра организаций отдыха детей и их оздоровления на территории субъекта Российской Федерации, проверка сведений, представленных организациями отдыха детей и их оздоровления для включения таких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организаций в указанный реестр в соответствии с общими принципами формирования и ведения реестра организаций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формирование и ведение реестра организаций отдыха детей и их оздоровления, а также его размещение на официальном сайте этого органа в сети "Интернет";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осуществление в пределах своих полномочий регионального государственного контроля (надзора)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Федерального закона </w:t>
      </w:r>
      <w:hyperlink r:id="rId11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обеспечение координации деятельности органов исполнительной власти субъекта Российской Федерации, осуществляющих государственный контроль (надзор) в сфере образования, территориальных органов федеральных органов исполнительной власти, осуществляющих федеральный государственный контроль (надзор) за соблюдением трудового законодательства и иных нормативных правовых актов, содержащих нормы трудового права, федеральный государственный контроль (надзор) в области защиты прав потребителей, федеральный государственный санитарно-эпидемиологический контроль (надзор), федеральный государственный пожарный надзор, федеральный государственный контроль (надзор) качества и безопасности медицинской деятельности, а также обеспечивающих безопасность людей на водных объектах, органов местного самоуправления в сфере организации отдыха и оздоровления детей, общественных организаций и объединений;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Федерального закона </w:t>
      </w:r>
      <w:hyperlink r:id="rId11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взаимодействие с органами исполнительной власти иных субъектов Российской Федерации в случае направления детей в организации отдыха детей и их оздоровления, находящиеся за пределами территории данного субъекта Российской Федерации;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организационное сопровождение деятельности межведомственной комиссии по вопросам организации отдыха и оздоровления детей;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11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27.12.2019 № 514-ФЗ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рассмотрение предложений межведомственной комиссии по вопросам организации отдыха и оздоровления детей об исключении организаций отдыха детей и их оздоровления из реестра организаций отдыха детей и их оздоровления;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11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27.12.2019 № 514-ФЗ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обеспечение выполнения квоты в государственных и муниципальных организациях отдыха детей и их оздоровления для детей-инвалидов и детей с ограниченными возможностями здоровья в порядке, установленном высшим исполнительным органом субъекта Российской Федерации.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(Дополнение абзацем - Федеральный закон </w:t>
      </w:r>
      <w:hyperlink r:id="rId11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в редакции Федерального закона </w:t>
      </w:r>
      <w:hyperlink r:id="rId12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Органы местного самоуправления осуществляют в пределах своих полномочий мероприятия по обеспечению организации отдыха детей, включая мероприятия по обеспечению безопасности их жизни и здоровья.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 - Федеральный закон </w:t>
      </w:r>
      <w:hyperlink r:id="rId12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28.12.2016 № 465-ФЗ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Основания для включения организации в реестр организаций отдыха детей и их оздоровления и исключения организации отдыха детей и их оздоровления из указанного реестра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1. Основанием для включения организации в реестр организаций отдыха детей и их оздоровления является осуществление деятельности в сфере организации отдыха и оздоровления детей или намерение осуществлять такую деятельность в соответствии с законодательством Российской Федерации при наличии условий для ее осуществления, что подтверждается представлением в уполномоченный орган исполнительной власти субъекта Российской Федерации в сфере организации отдыха и оздоровления детей сведений, предусмотренных пунктом 2 настоящей статьи.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Организации для включения в реестр организаций отдыха детей и их оздоровления представляют в уполномоченный орган исполнительной власти субъекта Российской Федерации в сфере организации отдыха и оздоровления детей следующие сведения: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фамилия, имя, отчество (при наличии) руководителя организации отдыха детей и их оздоровления либо индивидуального предпринимателя;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копии учредительных документов организации отдыха детей и их оздоровления, заверенные в установленном порядке;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полное и сокращенное (если имеется) наименования организации отдыха детей и их оздоровления, а в случае, если в учредительных документах организации отдыха детей и их оздоровления наименование указано на одном из языков народов Российской Федерации и (или) на иностранном языке, также наименование организации отдыха детей и их оздоровления на этом языке (для юридических лиц);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адрес (место нахождения) организации отдыха детей и их оздоровления, в том числе фактический адрес, контактный телефон, адреса электронной почты и официального сайта в сети "Интернет";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(В редакции Федерального закона </w:t>
      </w:r>
      <w:hyperlink r:id="rId12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организационно-правовая форма и тип организации отдыха детей и их оздоровления;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идентификационный номер налогоплательщика;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оказываемые организацией отдыха детей и их оздоровления услуги по организации отдыха и оздоровления детей, в том числе по размещению, проживанию, питанию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дата ввода в эксплуатацию объектов (зданий, строений, сооружений), используемых организацией отдыха детей и их оздоровления (для организаций отдыха детей и их оздоровления стационарного типа);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сведения о наличии санитарно-эпидемиологического заключения о соответствии деятельности в сфере организации отдыха и оздоровления детей, осуществляемой организацией отдыха детей и их оздоровления, санитарно-эпидемиологическим требованиям, а также дата выдачи указанного заключения;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информация о результатах проведения органами, осуществляющими государственный контроль (надзор), плановых и внеплановых проверок в текущем году (при наличии) и в предыдущем году;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сведения о наличии лицензии на медицинскую деятельность либо договора об оказании медицинской помощи, заключаемого между организацией отдыха детей и их оздоровления и медицинской организацией;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сведения о наличии лицензии на осуществление образовательной деятельности (в случае осуществления организацией образовательной деятельности по основным и дополнительным общеобразовательным программам, основным программам профессионального обучения);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сведения об обеспечении в организации отдыха детей и их оздоровления доступности услуг для детей-инвалидов и детей с ограниченными возможностями здоровья, в том числе условий для хранения лекарственных препаратов для медицинского применения и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специализированных продуктов лечебного питания, передаваемых в указанную организацию родителями или иными законными представителями ребенка, нуждающегося в соблюдении предписанного лечащим врачом режима лечения (в случае направления данных категорий детей в организацию отдыха детей и их оздоровления);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Федерального закона </w:t>
      </w:r>
      <w:hyperlink r:id="rId12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04.08.2023 № 475-ФЗ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shd w:val="clear" w:color="auto" w:fill="F0F0F0"/>
          <w:lang w:eastAsia="ru-RU"/>
        </w:rPr>
        <w:t>копия программы воспитательной работы, предусмотренной абзацем вторым пункта 2 статьи 12 настоящего Федерального закона, заверенная в установленном порядке.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 (Дополнение абзацем - Федеральный закон </w:t>
      </w:r>
      <w:hyperlink r:id="rId12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shd w:val="clear" w:color="auto" w:fill="F0F0F0"/>
            <w:lang w:eastAsia="ru-RU"/>
          </w:rPr>
          <w:t>от 28.12.2024 № 543-ФЗ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shd w:val="clear" w:color="auto" w:fill="F0F0F0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3. В реестр организаций отдыха детей и их оздоровления подлежат включению организации отдыха детей и их оздоровления и (или) их филиалы, индивидуальные предприниматели в соответствии с общими принципами формирования и ведения реестра организаций отдыха детей и их оздоровления.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4. Основаниями для отказа во включении организации в реестр организаций отдыха детей и их оздоровления являются: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непредставление сведений, предусмотренных пунктом 2 настоящей статьи;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представление недостоверных сведений, предусмотренных пунктом 2 настоящей статьи, в случае выявления уполномоченным органом исполнительной власти субъекта Российской Федерации в сфере организации отдыха и оздоровления детей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5. Уполномоченный орган исполнительной власти субъекта Российской Федерации в сфере организации отдыха и оздоровления детей в течение 20 рабочих дней со дня поступления сведений, предусмотренных пунктом 2 настоящей статьи, принимает решение о включении организации в реестр организаций отдыха детей и их оздоровления либо об отказе во включении организации в указанный реестр.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6. Организация отдыха детей и их оздоровления обязана уведомить уполномоченный орган исполнительной власти субъекта Российской Федерации в сфере организации отдыха и оздоровления детей об изменении сведений о данной организации, внесенных в реестр организаций отдыха детей и их оздоровления, в течение 10 рабочих дней со дня возникновения таких изменений. Документы, подтверждающие достоверность таких изменений, могут быть представлены в форме электронных документов. Уполномоченный орган исполнительной власти субъекта Российской Федерации в сфере организации отдыха и оздоровления детей в течение 10 рабочих дней со дня поступления уведомления об изменении сведений и документов, подтверждающих достоверность таких изменений, вносит изменения в сведения об организации отдыха детей и их оздоровления, содержащиеся в указанном реестре.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7. Основаниями для исключения организации отдыха детей и их оздоровления из реестра организаций отдыха детей и их оздоровления являются: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прекращение деятельности в сфере организации отдыха и оздоровления детей, в том числе в случаях исключения организации отдыха детей и их оздоровления из единого государственного реестра юридических лиц или единого государственного реестра индивидуальных предпринимателей по основаниям, предусмотренным законодательством Российской Федерации, внесения изменений в учредительные документы организации отдыха детей и их оздоровления, если такие изменения повлекут невозможность осуществления деятельности в сфере организации отдыха и оздоровления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систематическое нарушение организацией отдыха детей и их оздоровления требований настоящего Федерального закона, иных федеральных законов, законов субъектов Российской Федерации, невыполнение в установленный срок предписаний, выданных органами государственного контроля (надзора), об устранении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 отдыха детей и их оздоровления, и которые выявлены по итогам проведения плановых и внеплановых проверок указанной организации;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выявление уполномоченным органом исполнительной власти субъекта Российской Федерации в сфере организации отдыха и оздоровления детей недостоверных сведений об указанной организации и (или) ее филиале, представленных для включения в указанный реестр, свидетельствующих об отсутствии необходимых условий для осуществления деятельности в сфере организации отдыха и оздоровления детей.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12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3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Последствия исключения организации из реестра организаций отдыха детей и их оздоровления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1. В случае исключения организации из реестра организаций отдыха детей и их оздоровления при отсутствии угрозы причинения вреда жизни и здоровью детей организация завершает исполнение обязательств по обеспечению отдыха и оздоровления детей, если на момент исключения из реестра она приступила к их исполнению.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В случае принятия решения об исключении организации, приступившей к исполнению обязательств по обеспечению отдыха и оздоровления детей, из реестра организаций отдыха детей и их оздоровления при наличии угрозы причинения вреда жизни и здоровью детей уполномоченный орган исполнительной власти субъекта Российской Федерации в сфере организации отдыха и оздоровления детей совместно с заинтересованными территориальными органами федеральных органов исполнительной власти и иными уполномоченными органами в соответствии с законодательством Российской Федерации в рамках своих полномочий принимают меры по предотвращению причинения такого вреда, а также (при необходимости) по доставлению детей их родителям или иным законным представителям.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3. В случае, предусмотренном пунктом 2 настоящей статьи, уполномоченный орган исполнительной власти субъекта Российской Федерации в сфере организации отдыха и оздоровления детей, принявший решение об исключении организации из реестра организаций отдыха детей и их оздоровления, незамедлительно уведомляет об этом соответствующие государственные органы.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4. Организация, исключенная из реестра организаций отдыха детей и их оздоровления, в случае, предусмотренном пунктом 2 настоящей статьи, обязана принять меры по предотвращению причинения вреда жизни и здоровью детей, а также содействовать уполномоченным органам в принятии соответствующих мер.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12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4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Обеспечение соблюдения требований законодательства Российской Федерации в сфере организации отдыха и оздоровления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В целях обеспечения соблюдения требований законодательства Российской Федерации в сфере организации отдыха и оздоровления детей федеральными органами исполнительной власти, осуществляющими государственный контроль (надзор) в соответствии с установленными полномочиями, и их территориальными подразделениями осуществляется государственный контроль (надзор) в соответствующей сфере деятельности по вопросам, связанным с образовательной, трудовой, транспортной деятельностью, защитой прав потребителей и санитарно-эпидемиологическим благополучием населения, безопасностью людей на водных объектах, выполнением требований пожарной безопасности на объектах отдыха и оздоровления детей, качеством и безопасностью медицинской деятельности в организациях отдыха детей и их оздоровления, в соответствии с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12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16.10.2019 № 336-ФЗ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5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Межведомственная комиссия по вопросам организации отдыха и оздоровления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1. Решением высшего должностного лица субъекта Российской Федерации создается межведомственная комиссия по вопросам организации отдыха и оздоровления детей, в состав которой включаются представители законодательного органа субъекта Российской Федерации, уполномоченного органа исполнительной власти субъекта Российской Федерации в сфере организации отдыха и оздоровления детей, органа исполнительной власти субъекта Российской Федерации, осуществляющего государственный контроль (надзор) в сфере образования, органа исполнительной власти субъекта Российской Федерации в сфере культуры, органа исполнительной власти субъекта Российской Федерации в сфере физической культуры и спорта, органа исполнительной власти субъекта Российской Федерации в сфере туризма, представители территориальных органов федеральных органов исполнительной власти, осуществляющих федеральный государственный надзор за соблюдением трудового законодательства и иных нормативных правовых актов, содержащих нормы трудового права, федеральный государственный надзор в области защиты прав потребителей, федеральный государственный санитарно-эпидемиологический надзор, федеральный государственный пожарный надзор, государственный контроль качества и безопасности медицинской деятельности, обеспечивающих безопасность людей на водных объектах, а также представители органов местного самоуправления, уполномоченный по правам ребенка в субъекте Российской Федерации, и утверждается регламент ее деятельности.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Решением высшего должностного лица субъекта Российской Федерации в состав межведомственной комиссии по вопросам организации отдыха и оздоровления детей могут включаться представители иных органов государственной власти субъектов Российской Федерации, не указанных в абзаце первом настоящего пункта, а также представители общественных объединений.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в редакции Федерального закона </w:t>
      </w:r>
      <w:hyperlink r:id="rId12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К полномочиям межведомственной комиссии по вопросам организации отдыха и оздоровления детей относятся: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содействие координации деятельности органов, организаций и лиц, указанных в пункте 1 настоящей статьи;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выезд к месту фактического оказания услуг по организации отдыха и оздоровления детей в случае предоставления членами межведомственной комиссии по вопросам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организации отдыха и оздоровления детей информации о предоставлении таких услуг организацией, не включенной в реестр организаций отдыха детей и их оздоровления, а также информации, свидетельствующей о возможных нарушениях законодательства Российской Федерации в сфере организации отдыха и оздоровления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проведение информационно-разъяснительной работы с руководителями организаций отдыха детей и их оздоровления, в том числе в форме ежегодных семинаров;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мониторинг состояния ситуации в сфере организации отдыха и оздоровления детей в субъекте Российской Федерации;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анализ результатов мероприятий по проведению оздоровительной кампании детей за летний период и по итогам календарного года;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разработка мероприятий, программ и предложений по повышению эффективности организации отдыха и оздоровления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информирование населения о результатах своей деятельности, в том числе путем размещения информации на официальном сайте высшего должностного лица субъекта Российской Федерации в сети "Интернет".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Федерального закона </w:t>
      </w:r>
      <w:hyperlink r:id="rId12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3. Межведомственная комиссия по вопросам организации отдыха и оздоровления детей вправе направлять в уполномоченный орган исполнительной власти субъекта Российской Федерации в сфере организации отдыха и оздоровления детей предложения об исключении организаций отдыха детей и их оздоровления из реестра организаций отдыха детей и их оздоровления при наличии оснований, предусмотренных пунктом 7 статьи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 настоящего Федерального закона.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13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27.12.2019 № 514-ФЗ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Статья 12</w:t>
      </w:r>
      <w:r w:rsidRPr="00D475C0">
        <w:rPr>
          <w:rFonts w:ascii="Times New Roman" w:eastAsia="Times New Roman" w:hAnsi="Times New Roman" w:cs="Times New Roman"/>
          <w:color w:val="0000AF"/>
          <w:sz w:val="17"/>
          <w:szCs w:val="17"/>
          <w:lang w:eastAsia="ru-RU"/>
        </w:rPr>
        <w:t>6</w:t>
      </w:r>
      <w:r w:rsidRPr="00D475C0">
        <w:rPr>
          <w:rFonts w:ascii="Times New Roman" w:eastAsia="Times New Roman" w:hAnsi="Times New Roman" w:cs="Times New Roman"/>
          <w:b/>
          <w:bCs/>
          <w:color w:val="1111EE"/>
          <w:sz w:val="27"/>
          <w:szCs w:val="27"/>
          <w:lang w:eastAsia="ru-RU"/>
        </w:rPr>
        <w:t>. Региональный государственный контроль (надзор) за достоверностью, актуальностью и полнотой сведений об организациях отдыха детей и их оздоровления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1. Региональный государственный контроль (надзор)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оздоровления, осуществляется органом государственной власти субъекта Российской Федерации, уполномоченным высшим исполнительным органом государственной власти субъекта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Предметом регионального государственного контроля (надзора)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оздоровления, является соблюдение такими организациями требований к достоверности, актуальности и полноте сведений о них, представляемых для включения в указанный реестр.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3. Организация и осуществление регионального государственного контроля (надзора)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оздоровления, регулируются Федеральным законом </w:t>
      </w:r>
      <w:hyperlink r:id="rId131" w:tgtFrame="contents" w:history="1">
        <w:r w:rsidRPr="00D475C0">
          <w:rPr>
            <w:rFonts w:ascii="Times New Roman" w:eastAsia="Times New Roman" w:hAnsi="Times New Roman" w:cs="Times New Roman"/>
            <w:color w:val="0000AF"/>
            <w:sz w:val="27"/>
            <w:szCs w:val="27"/>
            <w:u w:val="single"/>
            <w:lang w:eastAsia="ru-RU"/>
          </w:rPr>
          <w:t>от 31 июля 2020 года № 248-ФЗ</w:t>
        </w:r>
      </w:hyperlink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 "О государственном контроле (надзоре) и муниципальном контроле в Российской Федерации".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4. Положение о региональном государственном контроле (надзоре) за достоверностью, актуальностью и полнотой сведений об организациях отдыха детей и их оздоровления,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содержащихся в реестре организаций отдыха детей и их оздоровления, утверждается высшим исполнительным органом государственной власти субъекта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 - Федеральный закон </w:t>
      </w:r>
      <w:hyperlink r:id="rId13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13. Защита прав и законных интересов ребенка при формировании социальной инфраструктуры для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Федеральные органы исполнительной власти, органы исполнительной власти субъектов Российской Федерации при принятии решений по вопросам социально-экономического развития соответствующих территорий учитывают нормативы строительства объектов социальной инфраструктуры для детей. Такие нормативы устанавливаются Правительством Российской Федерации и применяются с учетом региональных различий, традиций народов Российской Федерации, если иное не установлено законодательством соответствующего субъекта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2. 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или муниципальной собственностью, либо о реорганизации или ликвидации государственной или муниципальной организации, образующей социальную инфраструктуру для детей, допускается на основании положительного заключения комиссии по оценке последствий такого решения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Изменение назначения или ликвидация объекта социальной инфраструктуры для детей, являющегося государственной или муниципальной собственностью, допускается в случаях, установленных Правительством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Реорганизация государственных организаций, муниципальных организаций, образующих социальную инфраструктуру для детей, допускается в случаях, установленных гражданским законодательством, без изменения назначения объектов социальной инфраструктуры для детей, являющихся государственной или муниципальной собственностью и входящих в имущественные комплексы таких организаций, в том числе вновь образуемых, если иное не установлено настоящим Федеральным законом.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ликвидации государственной или муниципальной организации, образующей социальную инфраструктуру для детей, допускается в случае отсутствия в имущественном комплексе такой организации объектов социальной инфраструктуры для детей, являющихся государственной или муниципальной собственностью, либо в случае изменения назначения или ликвидации в соответствии с абзацем вторым настоящего пункта объектов социальной инфраструктуры для детей, входящих в имущественный комплекс такой организации.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Общие принципы проведения оценки последствий принятия решения, указанного в абзаце первом настоящего пункта, включая критерии этой оценки, а также общие принципы формирования и деятельности комиссии по оценке последствий принятия такого решения устанавливаются Правительством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 xml:space="preserve">Порядок проведения оценки последствий принятия решения о реконструкции, модернизации, об изменении назначения или о ликвидации объекта социальной 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lastRenderedPageBreak/>
        <w:t>инфраструктуры для детей, являющегося федеральной государственной собственностью, либо о реорганизации или ликвидации федеральных государственных организаций, образующих социальную инфраструктуру для детей, порядок создания комиссии по оценке последствий принятия такого решения и подготовки данной комиссией заключений устанавливаются Правительством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собственностью субъекта Российской Федерации или муниципальной собственностью, либо о реорганизации или ликвидации государственных организаций субъекта Российской Федерации или муниципальных организаций, образующих социальную инфраструктуру для детей, порядок создания комиссии по оценке последствий принятия такого решения и подготовки данной комиссией заключений устанавливаются соответственно уполномоченными органами государственной власти субъекта Российской Федерации, органами местного самоуправления с учетом установленных в соответствии с абзацем пятым настоящего пункта общих принципов.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в редакции Федерального закона </w:t>
      </w:r>
      <w:hyperlink r:id="rId13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Имущество, которое является государственной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или муниципальной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собственностью (земельные участки, здания, строения и сооружения, оборудование и иное имущество), которое относится к объектам социальной инфраструктуры для детей и возникновение, обособление или приобретение которого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может использоваться только в данных целях.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Изменение целевого назначения и (или) вида разрешенного использования земельных участков, предоставленных для размещения объектов, предназначенных для организации отдыха и оздоровления детей, запрещается, за исключением случаев, при которых в соответствии с пунктом 2 настоящей статьи допускается изменение назначения или ликвидация объекта социальной инфраструктуры для детей, являющегося государственной или муниципальной собственностью, и случаев изъятия таких земельных участков для государственных или муниципальных нужд.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13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3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3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Имущество, которое является собственностью субъекта Российской Федерации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используется в порядке, определенном законодательством Российской Федерации и законодательством субъекта Российской Федерации.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Имущество, которое является муниципальной собственностью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используется в порядке, определенном муниципальными правовыми актами.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13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21.12.2004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3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3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 Если государственная или муниципальная организация, образующая социальную инфраструктуру для детей, сдает в аренду, передает в безвозмездное пользование закрепленные за ней объекты собственности, заключению договора аренды и договора безвозмездного пользования должна предшествовать проводимая учредителем в порядке, установленном пунктом 2 настоящей статьи, оценка последствий заключения таких договоров для обеспечения жизнедеятельности, образования, развития, отдыха и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оздоровления детей, оказания им медицинской помощи, профилактики заболеваний у детей, их социальной защиты и социального обслуживания.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Договор аренды и договор безвозмездного пользования не могут заключаться, если в результате проведенной оценки последствий их заключения установлена возможность ухудшения указанных в абзаце первом настоящего пункта условий.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Требование о проведении оценки последствий заключения договоров, указанное в абзаце первом настоящего пункта, не распространяется на случаи заключения государственной или муниципальной профессиональной образовательной организацией, образовательной организацией высшего образования таких договоров в целях, предусмотренных пунктами 2, 5 (в части организации и создания условий для занятия обучающимися физической культурой и спортом) и 8 части 1 статьи 41 Федерального закона </w:t>
      </w:r>
      <w:hyperlink r:id="rId140" w:tgtFrame="contents" w:history="1">
        <w:r w:rsidRPr="00D475C0">
          <w:rPr>
            <w:rFonts w:ascii="Times New Roman" w:eastAsia="Times New Roman" w:hAnsi="Times New Roman" w:cs="Times New Roman"/>
            <w:color w:val="0000AF"/>
            <w:sz w:val="27"/>
            <w:szCs w:val="27"/>
            <w:u w:val="single"/>
            <w:lang w:eastAsia="ru-RU"/>
          </w:rPr>
          <w:t>от 29 декабря 2012 года № 273-ФЗ</w:t>
        </w:r>
      </w:hyperlink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 "Об образовании в Российской Федерации", а также на случай, указанный в части 3 статьи 41 указанного Федерального закона.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Федерального закона </w:t>
      </w:r>
      <w:hyperlink r:id="rId14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05.04.2021 № 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в редакции Федерального закона </w:t>
      </w:r>
      <w:hyperlink r:id="rId14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04.06.2018 № 136-ФЗ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утратил силу - Федеральный закон </w:t>
      </w:r>
      <w:hyperlink r:id="rId14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29.12.2022 № 635-ФЗ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утратил силу - Федеральный закон </w:t>
      </w:r>
      <w:hyperlink r:id="rId14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 Изменение формы собственности имущества, которое относится к объектам социальной инфраструктуры для детей и является государственной или муниципальной собственностью, может осуществляться в установленных законом порядке.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4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14. Защита ребенка от информации, пропаганды и агитации, наносящих вред его здоровью, нравственному и духовному развитию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Органы государственной власти Российской Федерации 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, табачных изделий, никотинсодержащей продукции или устройств для потребления никотинсодержащей продукции, от информации, пропагандирующей либо демонстрирующей потребление путем вдыхания сжиженных углеводородных газов, содержащихся в потенциально опасных газосодержащих товарах бытового назначения, и (или) их паров,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либо демонстрирующей нетрадиционные сексуальные отношения и (или) предпочтения, от информации, пропагандирующей педофилию, от информации, пропагандирующей отказ от деторождения, от информации, способной вызвать у детей желание сменить пол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а также от распространения печатной продукции, аудио- и видеопродукции, пропагандирующей насилие и жестокость, наркоманию, токсикоманию, антиобщественное поведение.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14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21.07.2011 № 252-ФЗ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4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29.06.2013 № 135-ФЗ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4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31.07.2020 № 303-ФЗ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4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05.12.2022 № 478-ФЗ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5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28.04.2023 № 178-ФЗ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5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23.11.2024 № 411-ФЗ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5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30.11.2024 № 438-ФЗ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В целях защиты детей от информации, причиняющей вред их здоровью и (или) развитию, Федеральным законом </w:t>
      </w:r>
      <w:hyperlink r:id="rId153" w:tgtFrame="contents" w:history="1">
        <w:r w:rsidRPr="00D475C0">
          <w:rPr>
            <w:rFonts w:ascii="Times New Roman" w:eastAsia="Times New Roman" w:hAnsi="Times New Roman" w:cs="Times New Roman"/>
            <w:color w:val="1111EE"/>
            <w:sz w:val="27"/>
            <w:szCs w:val="27"/>
            <w:u w:val="single"/>
            <w:lang w:eastAsia="ru-RU"/>
          </w:rPr>
          <w:t>от 29 декабря 2010 года № 436-ФЗ</w:t>
        </w:r>
      </w:hyperlink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"О защите детей от информации, причиняющей вред их здоровью и развитию" устанавливаются требования к распространению среди детей информации, в том числе требования к осуществлению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классификации информационной продукции, ее экспертизы, </w:t>
      </w:r>
      <w:r w:rsidRPr="00D475C0">
        <w:rPr>
          <w:rFonts w:ascii="Times New Roman" w:eastAsia="Times New Roman" w:hAnsi="Times New Roman" w:cs="Times New Roman"/>
          <w:color w:val="1111EE"/>
          <w:sz w:val="27"/>
          <w:szCs w:val="27"/>
          <w:lang w:eastAsia="ru-RU"/>
        </w:rPr>
        <w:t>федерального государственного контроля (надзора)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 соблюдением законодательства Российской Федерации о защите детей от информации, причиняющей вред их здоровью и (или) развитию.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 (В редакции федеральных законов </w:t>
      </w:r>
      <w:hyperlink r:id="rId15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21.07.2011 № 252-ФЗ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, </w:t>
      </w:r>
      <w:hyperlink r:id="rId15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11.06.2021 № 170-ФЗ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В целях обеспечения безопасности жизни, охраны здоровья, нравственности ребенка, защиты его от негативных воздействий в порядке, определенном уполномоченным Правительством Российской Федерации федеральным органом исполнительной власти, проводится экспертиза (социальная, психологическая, педагогическая, санитарная) настольных, компьютерных и иных игр, игрушек и игровых сооружений для детей.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5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23.07.2008 № 160-ФЗ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14</w:t>
      </w:r>
      <w:r w:rsidRPr="00D475C0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1</w:t>
      </w: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Меры по содействию физическому, интеллектуальному, психическому, духовному и нравственному развитию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В целях содействия физическому, интеллектуальному, психическому, духовному и нравственному развитию детей и формированию у них навыков здорового образа жизни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создают благоприятные условия для осуществления деятельности физкультурно-спортивных организаций, организаций культуры, организаций, образующих социальную инфраструктуру для детей (включая места для их доступа к сети "Интернет").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Родители (лица, их заменяющие) обязаны заботиться о здоровье, физическом, психическом, духовном и нравственном развитии своих детей. Лица, осуществляющие мероприятия по образованию, воспитанию, развитию, охране здоровья, социальной защите и социальному обслуживанию детей, содействию их социальной адаптации, социальной реабилитации и подобные мероприятия с участием детей (далее - лица, осуществляющие мероприятия с участием детей), в пределах их полномочий способствуют физическому, интеллектуальному, психическому, духовному и нравственному развитию детей.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оказывают содействие указанным лицам при осуществлении ими своих обязанностей по физическому, интеллектуальному, психическому, духовному и нравственному развитию детей.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Законами субъектов Российской Федерации в целях предупреждения причинения вреда здоровью детей, их физическому, интеллектуальному, психическому, духовному и нравственному развитию могут устанавливаться: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меры по недопущению нахождения детей (лиц, не достигших возраста 18 лет)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и в иных местах, нахождение в которых может причинить вред здоровью детей, их физическому, интеллектуальному, психическому, духовному и нравственному развитию;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5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29.06.2015 № 179-ФЗ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меры по недопущению нахождения детей (лиц, не достигших возраста 18 лет) в ночное время в общественных местах, в том числе на улицах, стадионах, в парках, скверах, транспортных средствах общего пользования,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"Интернет",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и в иных общественных местах без сопровождения родителей (лиц, их заменяющих) или лиц, осуществляющих мероприятия с участием детей;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5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29.06.2015 № 179-ФЗ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порядок уведомления родителей (лиц, их заменяющих) или лиц, осуществляющих мероприятия с участием детей, и (или) органов внутренних дел в случае обнаружения ребенка в местах, указанных в абзацах втором и третьем настоящего пункта, в нарушение установленных требований, а также порядок доставления такого ребенка его родителям (лицам, их заменяющим) или лицам, осуществляющим мероприятия с участием детей, либо в случае отсутствия указанных лиц, невозможности установления их местонахождения или иных препятствующих незамедлительному доставлению ребенка указанным лицам обстоятельств в специализированные учреждения для несовершеннолетних, нуждающихся в социальной реабилитации, по месту обнаружения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Субъекты Российской Федерации в соответствии с пунктом 3 настоящей статьи вправе: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определять с учетом культурных и иных местных традиций места,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общественные места,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сокращать с учетом сезонных, климатических и иных условий ночное время, в течение которого не допускается нахождение детей без сопровождения родителей (лиц, их заменяющих), а также лиц, осуществляющих мероприятия с участием детей, в установленных общественных местах;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снижать с учетом культурных и иных местных традиций возраст детей, до достижения которого не допускается их нахождение в ночное время в установленных общественных местах без сопровождения родителей (лиц, их заменяющих), а также лиц, осуществляющих мероприятия с участием детей, но не более чем на два года.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 Установление субъектами Российской Федерации в соответствии с абзацем третьим пункта 3 настоящей статьи мер по недопущению нахождения детей (лиц, не достигших возраста 18 лет) в ночное время без сопровождения родителей (лиц, их заменяющих) или лиц, осуществляющих мероприятия с участием детей, в транспортных средствах общего пользования осуществляется с учетом заключаемых соглашений между субъектами Российской Федерации о порядке применения этих мер, если маршруты следования указанных транспортных средств проходят по территориям двух и более субъектов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6. 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создаются экспертные комиссии.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Порядок формирования и порядок деятельности таких комиссий устанавливаются в соответствии с законами субъектов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 Органы местного самоуправления с учетом положений настоящей статьи и в порядке, устанавливаемом законами субъектов Российской Федерации, могут определять на территории соответствующего муниципального образования места, нахождение в которых детей в соответствии с пунктом 3 настоящей статьи не допускается.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 Законами субъектов Российской Федерации за несоблюдение установленных требований к обеспечению родителями (лицами, их заменяющими), лицами, осуществляющими мероприятия с участием детей, а также юридическими лицами или гражданами, осуществляющими предпринимательскую деятельность без образования юридического лица, мер по содействию физическому, интеллектуальному, психическому, духовному и нравственному развитию детей и предупреждению причинения им вреда может устанавливаться административная ответственность.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 - Федеральный закон </w:t>
      </w:r>
      <w:hyperlink r:id="rId15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28.04.2009 № 71-ФЗ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14</w:t>
      </w:r>
      <w:r w:rsidRPr="00D475C0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2</w:t>
      </w: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Меры по противодействию торговле детьми и эксплуатации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Органы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своих полномочий принимают меры по противодействию торговле детьми и эксплуатации детей.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принимают меры по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Общественные объединения (организации) и иные некоммерческие организации могут оказывать содействие органам государственной власти Российской Федерации, органам государственной власти субъектов Российской Федерации, органам местного самоуправления в осуществлении мер по противодействию торговле детьми и эксплуатации детей,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Граждане Российской Федерации, иностранные граждане, лица без гражданства несут уголовную, гражданско-правовую, дисциплинарную ответственность за совершение правонарушений, связанных с торговлей детьми и (или) эксплуатацией детей, в соответствии с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 Юридические лица несут ответственность за создание условий для торговли детьми и (или) эксплуатации детей, выразившееся в предоставлении помещений, транспортных средств или иных материальных средств, в создании бытовых условий для торговли детьми и (или) эксплуатации детей, в оказании услуг, содействующих торговле детьми и (или) эксплуатации детей, либо в финансировании торговли детьми и (или) эксплуатации детей, а также за изготовление, приобретение, хранение, перевозку, распространение, публичную демонстрацию, рекламирование материалов или предметов с порнографическими изображениями несовершеннолетних в соответствии с законодательством Российской Федерации. Настоящее положение распространяется на иностранные юридические лица в случаях, предусмотренных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6. Применение мер ответственности к юридическому лицу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виновное физическое лицо, равно как и привлечение физического лица к уголовной или иной ответственности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юридическое лицо.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 - Федеральный закон </w:t>
      </w:r>
      <w:hyperlink r:id="rId16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05.04.2013 № 58-ФЗ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15. Защита прав детей, находящихся в трудной жизненной ситуации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(Абзац утратил силу - Федеральный закон </w:t>
      </w:r>
      <w:hyperlink r:id="rId16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Защита прав детей, находящихся в трудной жизненной ситуации (за исключением содержащихся и обучающихся в федеральных государственных образовательных организациях), осуществляется органами государственной власти субъектов Российской Федерации в соответствии с законодательством субъектов Российской Федерации. Защита прав детей, находящихся в трудной жизненной ситуации, содержащихся и обучающихся в федеральных государственных образовательных организациях, осуществляется федеральными органами государственной власти в соответствии с законодательством Российской Федерации.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16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16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Государство гарантирует судебную защиту прав детей, находящихся в трудной жизненной ситуации.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утратил силу - Федеральный закон </w:t>
      </w:r>
      <w:hyperlink r:id="rId16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Общественные объединения (организации) и иные некоммерческие организации, в том числе международные объединения (организации) в лице своих отделений в Российской Федерации, осуществляют свою деятельность по защите прав детей, находящихся в трудной жизненной ситуации, в соответствии с общепризнанными принципами и нормами международного права, международными договорами Российской Федерации, законодательством Российской Федерации и законодательством субъектов Российской Федерации. Указанные объединения (организации) вправе в судебном порядке оспаривать неправомерные ущемляющие или нарушающие права детей, находящихся в трудной жизненной ситуации, действия должностных лиц органов государственной власти, организаций, граждан, в том числе родителей (лиц, их заменяющих), педагогических, медицинских, социальных работников и других специалистов в области работы с детьми.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6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При регулировании внесудебных процедур, связанных с участием детей и (или) защитой их прав и законных интересов, а также при принятии решений о наказаниях, которые могут применяться к несовершеннолетним, совершившим правонарушения, должностные лица органов государственной власти, местного самоуправления действуют в соответствии с общепризнанными принципами и нормами международного права, нормами, предусмотренными международными договорами Российской Федерации, в том числе в части гуманного обращения с несовершеннолетними, оказания им квалифицированной юридической помощи, законодательством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Обязательными являются обеспечение приоритета личного и социального благополучия ребенка, обеспечение специализации правоприменительных процедур (действий) с его участием или в его интересах, учет особенностей возраста и социального положения ребенка.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случае освобождения несовершеннолетнего от уголовной ответственности или от наказания с применением принудительных мер воспитательного воздействия суд, принимая решение о применении указанных мер, за исключением такой меры, как помещение в образовательную организацию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(специальное учебно-воспитательное учреждение открытого или закрытого типа), или медицинскую организацию, вправе признать необходимым проведение мероприятий по социальной реабилитации несовершеннолетнего.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федеральных законов </w:t>
      </w:r>
      <w:hyperlink r:id="rId16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; </w:t>
      </w:r>
      <w:hyperlink r:id="rId16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ребенок, с участием которого или в интересах которого осуществляется правоприменительная процедура (действие), нуждается в педагогической, психологической, медицинской, юридической помощи, в социальной реабилитации, должностное лицо, осуществляющее правоприменительную процедуру (действие), независимо от предмета рассмотрения сообщает в компетентный орган о необходимости принятия соответствующих мер и просит уведомить его о предпринятых действиях.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ГЛАВА III. ОРГАНИЗАЦИОННЫЕ ОСНОВЫ ГАРАНТИЙ ПРАВ РЕБЕНКА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16. Федеральные органы исполнительной власти, органы исполнительной власти субъектов Российской Федерации, осуществляющие гарантии прав ребенка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Компетенция федеральных органов исполнительной власти, которые осуществляют гарантии прав ребенка, реализуют государственную политику в интересах детей, в том числе осуществляют деятельность в области образования, охраны здоровья, социальной защиты, социального обслуживания, содействия социальной адаптации и социальной реабилитации детей, обеспечения их занятости и охраны труда, профилактики безнадзорности и правонарушений, организации детского и семейного отдыха, государственной поддержки общественных объединений (организаций), иных некоммерческих организаций и в других областях в соответствии с законодательством Российской Федерации, устанавливается Президентом Российской Федерации и Правительством Российской Федерации.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6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(Пункт утратил силу - Федеральный закон </w:t>
      </w:r>
      <w:hyperlink r:id="rId16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Компетенция органов исполнительной власти субъектов Российской Федерации, которые осуществляют мероприятия по реализации государственной политики в интересах детей, регулируется законодательством субъектов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16</w:t>
      </w:r>
      <w:r w:rsidRPr="00D475C0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1</w:t>
      </w: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Уполномоченный при Президенте Российской Федерации по правам ребенка и уполномоченный по правам ребенка в субъекте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Уполномоченный при Президенте Российской Федерации по правам ребенка и уполномоченный по правам ребенка в субъекте Российской Федерации в пределах своих полномочий обеспечивают защиту прав и законных интересов детей.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(Дополнение статьей - Федеральный закон </w:t>
      </w:r>
      <w:hyperlink r:id="rId17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03.12.2011 № 378-ФЗ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 (В редакции Федерального закона </w:t>
      </w:r>
      <w:hyperlink r:id="rId17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27.12.2018 № 562-ФЗ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17.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утратила силу - Федеральный закон </w:t>
      </w:r>
      <w:hyperlink r:id="rId172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18.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утратила силу - Федеральный закон </w:t>
      </w:r>
      <w:hyperlink r:id="rId173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19.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утратила силу - Федеральный закон </w:t>
      </w:r>
      <w:hyperlink r:id="rId174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20.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утратила силу - Федеральный закон </w:t>
      </w:r>
      <w:hyperlink r:id="rId175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21. Финансирование мероприятий по реализации государственной политики в интересах детей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Финансирование федеральных мероприятий по реализации государственной политики в интересах детей осуществляется за счет средств федерального бюджета, внебюджетных источников, а также за счет средств бюджетов субъектов Российской Федерации в соответствии с законодательством субъектов Российской Федерации.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в редакции Федерального закона </w:t>
      </w:r>
      <w:hyperlink r:id="rId176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22.08.2004 № 122-ФЗ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22. Государственный доклад о положении детей и семей, имеющих детей, в Российской Федерации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(Наименование в редакции Федерального закона </w:t>
      </w:r>
      <w:hyperlink r:id="rId177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03.12.2011 № 377-ФЗ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Государственный доклад о положении детей и семей, имеющих детей, в Российской Федерации ежегодно разрабатывается в целях обеспечения органов государственной власти Российской Федерации объективной систематизированной аналитической информацией о положении детей и семей, имеющих детей, в Российской Федерации и тенденциях его изменения.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78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03.12.2011 № 377-ФЗ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Государственный доклад о положении детей и семей, имеющих детей, в Российской Федерации представляется Правительством Российской Федерации палатам Федерального Собрания Российской Федерации. Структура государственного доклада о положении детей и семей, имеющих детей, в Российской Федерации, требования к содержанию его разделов, системе используемых в нем показателей, порядок разработки, распространения, в том числе опубликования, предоставления для общественного обсуждения путем размещения на </w:t>
      </w: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официальном сайте федерального органа исполнительной власти, уполномоченного Правительством Российской Федерации на разработку данного доклада, в сети "Интернет" и представления результатов общественного обсуждения в Правительство Российской Федерации определяются Правительством Российской Федерации.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79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03.12.2011 № 377-ФЗ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(Статья в редакции Федерального закона </w:t>
      </w:r>
      <w:hyperlink r:id="rId180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20.07.2000 № 103-ФЗ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ГЛАВА IV. ГАРАНТИИ ИСПОЛНЕНИЯ НАСТОЯЩЕГО ФЕДЕРАЛЬНОГО ЗАКОНА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23. Судебный порядок разрешения споров при исполнении настоящего Федерального закона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Родители (лица, их заменяющие), а также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защите и социальному обслуживанию ребенка, содействуют его социальной адаптации, социальной реабилитации, вправе обратиться в установленном законодательством Российской Федерации порядке в суд с иском о возмещении ребенку вреда, причиненного его здоровью, имуществу, а также морального вреда. </w:t>
      </w:r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(В редакции Федерального закона </w:t>
      </w:r>
      <w:hyperlink r:id="rId181" w:tgtFrame="contents" w:history="1">
        <w:r w:rsidRPr="00D475C0">
          <w:rPr>
            <w:rFonts w:ascii="Times New Roman" w:eastAsia="Times New Roman" w:hAnsi="Times New Roman" w:cs="Times New Roman"/>
            <w:color w:val="1C1CD6"/>
            <w:sz w:val="27"/>
            <w:szCs w:val="27"/>
            <w:u w:val="single"/>
            <w:lang w:eastAsia="ru-RU"/>
          </w:rPr>
          <w:t>от 02.07.2013 № 185-ФЗ</w:t>
        </w:r>
      </w:hyperlink>
      <w:r w:rsidRPr="00D475C0">
        <w:rPr>
          <w:rFonts w:ascii="Times New Roman" w:eastAsia="Times New Roman" w:hAnsi="Times New Roman" w:cs="Times New Roman"/>
          <w:i/>
          <w:iCs/>
          <w:color w:val="1111EE"/>
          <w:sz w:val="27"/>
          <w:szCs w:val="27"/>
          <w:lang w:eastAsia="ru-RU"/>
        </w:rPr>
        <w:t>)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При рассмотрении в судах дел о защите прав и законных интересов ребенка государственная пошлина не взимается.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ГЛАВА V. ЗАКЛЮЧИТЕЛЬНЫЕ ПОЛОЖЕНИЯ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24. Вступление в силу настоящего Федерального закона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Настоящий Федеральный закон вступает в силу со дня его официального опубликования.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Пункт 3 статьи 7, пункт 3 статьи 9, пункты 3, 4, 6, 7 статьи 13, пункт 3 статьи 15 и пункт 2 статьи 23 настоящего Федерального закона вступают в силу с 1 июля 1999 года.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Статья 8 настоящего Федерального закона вступает в силу с 1 января 2000 года.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1890" w:hanging="1215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Статья 25. Приведение нормативных правовых актов в соответствие с настоящим Федеральным законом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left="67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Президент Российской Федерации                              Б.Ельцин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Москва, Кремль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24 июля 1998 года</w:t>
      </w:r>
    </w:p>
    <w:p w:rsidR="00D475C0" w:rsidRPr="00D475C0" w:rsidRDefault="00D475C0" w:rsidP="00D475C0">
      <w:pPr>
        <w:shd w:val="clear" w:color="auto" w:fill="FFFFFF"/>
        <w:spacing w:before="90" w:after="90" w:line="240" w:lineRule="auto"/>
        <w:ind w:firstLine="6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47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№ 124-ФЗ</w:t>
      </w:r>
    </w:p>
    <w:p w:rsidR="00975F72" w:rsidRDefault="00975F72">
      <w:bookmarkStart w:id="0" w:name="_GoBack"/>
      <w:bookmarkEnd w:id="0"/>
    </w:p>
    <w:sectPr w:rsidR="00975F72" w:rsidSect="00F7314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5B1"/>
    <w:rsid w:val="00697E02"/>
    <w:rsid w:val="00975F72"/>
    <w:rsid w:val="00AA65B1"/>
    <w:rsid w:val="00D475C0"/>
    <w:rsid w:val="00F7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">
    <w:name w:val="t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">
    <w:name w:val="i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x">
    <w:name w:val="markx"/>
    <w:basedOn w:val="a0"/>
    <w:rsid w:val="00D475C0"/>
  </w:style>
  <w:style w:type="character" w:customStyle="1" w:styleId="cmd">
    <w:name w:val="cmd"/>
    <w:basedOn w:val="a0"/>
    <w:rsid w:val="00D475C0"/>
  </w:style>
  <w:style w:type="character" w:styleId="a4">
    <w:name w:val="Hyperlink"/>
    <w:basedOn w:val="a0"/>
    <w:uiPriority w:val="99"/>
    <w:semiHidden/>
    <w:unhideWhenUsed/>
    <w:rsid w:val="00D475C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5C0"/>
    <w:rPr>
      <w:color w:val="800080"/>
      <w:u w:val="single"/>
    </w:rPr>
  </w:style>
  <w:style w:type="paragraph" w:customStyle="1" w:styleId="h">
    <w:name w:val="h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D475C0"/>
  </w:style>
  <w:style w:type="character" w:customStyle="1" w:styleId="mark">
    <w:name w:val="mark"/>
    <w:basedOn w:val="a0"/>
    <w:rsid w:val="00D475C0"/>
  </w:style>
  <w:style w:type="character" w:customStyle="1" w:styleId="edx">
    <w:name w:val="edx"/>
    <w:basedOn w:val="a0"/>
    <w:rsid w:val="00D475C0"/>
  </w:style>
  <w:style w:type="character" w:customStyle="1" w:styleId="w9">
    <w:name w:val="w9"/>
    <w:basedOn w:val="a0"/>
    <w:rsid w:val="00D475C0"/>
  </w:style>
  <w:style w:type="paragraph" w:customStyle="1" w:styleId="p">
    <w:name w:val="p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">
    <w:name w:val="t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">
    <w:name w:val="i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x">
    <w:name w:val="markx"/>
    <w:basedOn w:val="a0"/>
    <w:rsid w:val="00D475C0"/>
  </w:style>
  <w:style w:type="character" w:customStyle="1" w:styleId="cmd">
    <w:name w:val="cmd"/>
    <w:basedOn w:val="a0"/>
    <w:rsid w:val="00D475C0"/>
  </w:style>
  <w:style w:type="character" w:styleId="a4">
    <w:name w:val="Hyperlink"/>
    <w:basedOn w:val="a0"/>
    <w:uiPriority w:val="99"/>
    <w:semiHidden/>
    <w:unhideWhenUsed/>
    <w:rsid w:val="00D475C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5C0"/>
    <w:rPr>
      <w:color w:val="800080"/>
      <w:u w:val="single"/>
    </w:rPr>
  </w:style>
  <w:style w:type="paragraph" w:customStyle="1" w:styleId="h">
    <w:name w:val="h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D475C0"/>
  </w:style>
  <w:style w:type="character" w:customStyle="1" w:styleId="mark">
    <w:name w:val="mark"/>
    <w:basedOn w:val="a0"/>
    <w:rsid w:val="00D475C0"/>
  </w:style>
  <w:style w:type="character" w:customStyle="1" w:styleId="edx">
    <w:name w:val="edx"/>
    <w:basedOn w:val="a0"/>
    <w:rsid w:val="00D475C0"/>
  </w:style>
  <w:style w:type="character" w:customStyle="1" w:styleId="w9">
    <w:name w:val="w9"/>
    <w:basedOn w:val="a0"/>
    <w:rsid w:val="00D475C0"/>
  </w:style>
  <w:style w:type="paragraph" w:customStyle="1" w:styleId="p">
    <w:name w:val="p"/>
    <w:basedOn w:val="a"/>
    <w:rsid w:val="00D47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94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ravo.gov.ru/proxy/ips/?docbody=&amp;prevDoc=102054607&amp;backlink=1&amp;&amp;nd=102467280" TargetMode="External"/><Relationship Id="rId117" Type="http://schemas.openxmlformats.org/officeDocument/2006/relationships/hyperlink" Target="http://pravo.gov.ru/proxy/ips/?docbody=&amp;prevDoc=102054607&amp;backlink=1&amp;&amp;nd=102651487" TargetMode="External"/><Relationship Id="rId21" Type="http://schemas.openxmlformats.org/officeDocument/2006/relationships/hyperlink" Target="http://pravo.gov.ru/proxy/ips/?docbody=&amp;prevDoc=102054607&amp;backlink=1&amp;&amp;nd=102169528" TargetMode="External"/><Relationship Id="rId42" Type="http://schemas.openxmlformats.org/officeDocument/2006/relationships/hyperlink" Target="http://pravo.gov.ru/proxy/ips/?docbody=&amp;prevDoc=102054607&amp;backlink=1&amp;&amp;nd=607920353" TargetMode="External"/><Relationship Id="rId47" Type="http://schemas.openxmlformats.org/officeDocument/2006/relationships/hyperlink" Target="http://pravo.gov.ru/proxy/ips/?docbody=&amp;prevDoc=102054607&amp;backlink=1&amp;&amp;nd=102748092" TargetMode="External"/><Relationship Id="rId63" Type="http://schemas.openxmlformats.org/officeDocument/2006/relationships/hyperlink" Target="http://pravo.gov.ru/proxy/ips/?docbody=&amp;prevDoc=102054607&amp;backlink=1&amp;&amp;nd=605441973" TargetMode="External"/><Relationship Id="rId68" Type="http://schemas.openxmlformats.org/officeDocument/2006/relationships/hyperlink" Target="http://pravo.gov.ru/proxy/ips/?docbody=&amp;prevDoc=102054607&amp;backlink=1&amp;&amp;nd=102090198" TargetMode="External"/><Relationship Id="rId84" Type="http://schemas.openxmlformats.org/officeDocument/2006/relationships/hyperlink" Target="http://pravo.gov.ru/proxy/ips/?docbody=&amp;prevDoc=102054607&amp;backlink=1&amp;&amp;nd=102088491" TargetMode="External"/><Relationship Id="rId89" Type="http://schemas.openxmlformats.org/officeDocument/2006/relationships/hyperlink" Target="http://pravo.gov.ru/proxy/ips/?docbody=&amp;prevDoc=102054607&amp;backlink=1&amp;&amp;nd=102166739" TargetMode="External"/><Relationship Id="rId112" Type="http://schemas.openxmlformats.org/officeDocument/2006/relationships/hyperlink" Target="http://pravo.gov.ru/proxy/ips/?docbody=&amp;prevDoc=102054607&amp;backlink=1&amp;&amp;nd=102609945" TargetMode="External"/><Relationship Id="rId133" Type="http://schemas.openxmlformats.org/officeDocument/2006/relationships/hyperlink" Target="http://pravo.gov.ru/proxy/ips/?docbody=&amp;prevDoc=102054607&amp;backlink=1&amp;&amp;nd=603637698" TargetMode="External"/><Relationship Id="rId138" Type="http://schemas.openxmlformats.org/officeDocument/2006/relationships/hyperlink" Target="http://pravo.gov.ru/proxy/ips/?docbody=&amp;prevDoc=102054607&amp;backlink=1&amp;&amp;nd=102166739" TargetMode="External"/><Relationship Id="rId154" Type="http://schemas.openxmlformats.org/officeDocument/2006/relationships/hyperlink" Target="http://pravo.gov.ru/proxy/ips/?docbody=&amp;prevDoc=102054607&amp;backlink=1&amp;&amp;nd=102149554" TargetMode="External"/><Relationship Id="rId159" Type="http://schemas.openxmlformats.org/officeDocument/2006/relationships/hyperlink" Target="http://pravo.gov.ru/proxy/ips/?docbody=&amp;prevDoc=102054607&amp;backlink=1&amp;&amp;nd=102129307" TargetMode="External"/><Relationship Id="rId175" Type="http://schemas.openxmlformats.org/officeDocument/2006/relationships/hyperlink" Target="http://pravo.gov.ru/proxy/ips/?docbody=&amp;prevDoc=102054607&amp;backlink=1&amp;&amp;nd=102088491" TargetMode="External"/><Relationship Id="rId170" Type="http://schemas.openxmlformats.org/officeDocument/2006/relationships/hyperlink" Target="http://pravo.gov.ru/proxy/ips/?docbody=&amp;prevDoc=102054607&amp;backlink=1&amp;&amp;nd=102152568" TargetMode="External"/><Relationship Id="rId16" Type="http://schemas.openxmlformats.org/officeDocument/2006/relationships/hyperlink" Target="http://pravo.gov.ru/proxy/ips/?docbody=&amp;prevDoc=102054607&amp;backlink=1&amp;&amp;nd=102152568" TargetMode="External"/><Relationship Id="rId107" Type="http://schemas.openxmlformats.org/officeDocument/2006/relationships/hyperlink" Target="http://pravo.gov.ru/proxy/ips/?docbody=&amp;prevDoc=102054607&amp;backlink=1&amp;&amp;nd=605772021" TargetMode="External"/><Relationship Id="rId11" Type="http://schemas.openxmlformats.org/officeDocument/2006/relationships/hyperlink" Target="http://pravo.gov.ru/proxy/ips/?docbody=&amp;prevDoc=102054607&amp;backlink=1&amp;&amp;nd=102129307" TargetMode="External"/><Relationship Id="rId32" Type="http://schemas.openxmlformats.org/officeDocument/2006/relationships/hyperlink" Target="http://pravo.gov.ru/proxy/ips/?docbody=&amp;prevDoc=102054607&amp;backlink=1&amp;&amp;nd=102809937" TargetMode="External"/><Relationship Id="rId37" Type="http://schemas.openxmlformats.org/officeDocument/2006/relationships/hyperlink" Target="http://pravo.gov.ru/proxy/ips/?docbody=&amp;prevDoc=102054607&amp;backlink=1&amp;&amp;nd=603637696" TargetMode="External"/><Relationship Id="rId53" Type="http://schemas.openxmlformats.org/officeDocument/2006/relationships/hyperlink" Target="http://pravo.gov.ru/proxy/ips/?docbody=&amp;prevDoc=102054607&amp;backlink=1&amp;&amp;nd=102383007" TargetMode="External"/><Relationship Id="rId58" Type="http://schemas.openxmlformats.org/officeDocument/2006/relationships/hyperlink" Target="http://pravo.gov.ru/proxy/ips/?docbody=&amp;prevDoc=102054607&amp;backlink=1&amp;&amp;nd=102609945" TargetMode="External"/><Relationship Id="rId74" Type="http://schemas.openxmlformats.org/officeDocument/2006/relationships/hyperlink" Target="http://pravo.gov.ru/proxy/ips/?docbody=&amp;prevDoc=102054607&amp;backlink=1&amp;&amp;nd=102088491" TargetMode="External"/><Relationship Id="rId79" Type="http://schemas.openxmlformats.org/officeDocument/2006/relationships/hyperlink" Target="http://pravo.gov.ru/proxy/ips/?docbody=&amp;prevDoc=102054607&amp;backlink=1&amp;&amp;nd=102088491" TargetMode="External"/><Relationship Id="rId102" Type="http://schemas.openxmlformats.org/officeDocument/2006/relationships/hyperlink" Target="http://pravo.gov.ru/proxy/ips/?docbody=&amp;prevDoc=102054607&amp;backlink=1&amp;&amp;nd=605441973" TargetMode="External"/><Relationship Id="rId123" Type="http://schemas.openxmlformats.org/officeDocument/2006/relationships/hyperlink" Target="http://pravo.gov.ru/proxy/ips/?docbody=&amp;prevDoc=102054607&amp;backlink=1&amp;&amp;nd=605772021" TargetMode="External"/><Relationship Id="rId128" Type="http://schemas.openxmlformats.org/officeDocument/2006/relationships/hyperlink" Target="http://pravo.gov.ru/proxy/ips/?docbody=&amp;prevDoc=102054607&amp;backlink=1&amp;&amp;nd=603637696" TargetMode="External"/><Relationship Id="rId144" Type="http://schemas.openxmlformats.org/officeDocument/2006/relationships/hyperlink" Target="http://pravo.gov.ru/proxy/ips/?docbody=&amp;prevDoc=102054607&amp;backlink=1&amp;&amp;nd=102088491" TargetMode="External"/><Relationship Id="rId149" Type="http://schemas.openxmlformats.org/officeDocument/2006/relationships/hyperlink" Target="http://pravo.gov.ru/proxy/ips/?docbody=&amp;prevDoc=102054607&amp;backlink=1&amp;&amp;nd=603558226" TargetMode="External"/><Relationship Id="rId5" Type="http://schemas.openxmlformats.org/officeDocument/2006/relationships/hyperlink" Target="http://pravo.gov.ru/proxy/ips/?docbody=&amp;prevDoc=102054607&amp;backlink=1&amp;&amp;nd=102066840" TargetMode="External"/><Relationship Id="rId90" Type="http://schemas.openxmlformats.org/officeDocument/2006/relationships/hyperlink" Target="http://pravo.gov.ru/proxy/ips/?docbody=&amp;prevDoc=102054607&amp;backlink=1&amp;&amp;nd=102169419" TargetMode="External"/><Relationship Id="rId95" Type="http://schemas.openxmlformats.org/officeDocument/2006/relationships/hyperlink" Target="http://pravo.gov.ru/proxy/ips/?docbody=&amp;prevDoc=102054607&amp;backlink=1&amp;&amp;nd=102166739" TargetMode="External"/><Relationship Id="rId160" Type="http://schemas.openxmlformats.org/officeDocument/2006/relationships/hyperlink" Target="http://pravo.gov.ru/proxy/ips/?docbody=&amp;prevDoc=102054607&amp;backlink=1&amp;&amp;nd=102164373" TargetMode="External"/><Relationship Id="rId165" Type="http://schemas.openxmlformats.org/officeDocument/2006/relationships/hyperlink" Target="http://pravo.gov.ru/proxy/ips/?docbody=&amp;prevDoc=102054607&amp;backlink=1&amp;&amp;nd=102166739" TargetMode="External"/><Relationship Id="rId181" Type="http://schemas.openxmlformats.org/officeDocument/2006/relationships/hyperlink" Target="http://pravo.gov.ru/proxy/ips/?docbody=&amp;prevDoc=102054607&amp;backlink=1&amp;&amp;nd=102166739" TargetMode="External"/><Relationship Id="rId22" Type="http://schemas.openxmlformats.org/officeDocument/2006/relationships/hyperlink" Target="http://pravo.gov.ru/proxy/ips/?docbody=&amp;prevDoc=102054607&amp;backlink=1&amp;&amp;nd=102374914" TargetMode="External"/><Relationship Id="rId27" Type="http://schemas.openxmlformats.org/officeDocument/2006/relationships/hyperlink" Target="http://pravo.gov.ru/proxy/ips/?docbody=&amp;prevDoc=102054607&amp;backlink=1&amp;&amp;nd=102471141" TargetMode="External"/><Relationship Id="rId43" Type="http://schemas.openxmlformats.org/officeDocument/2006/relationships/hyperlink" Target="http://pravo.gov.ru/proxy/ips/?docbody=&amp;prevDoc=102054607&amp;backlink=1&amp;&amp;nd=607965623" TargetMode="External"/><Relationship Id="rId48" Type="http://schemas.openxmlformats.org/officeDocument/2006/relationships/hyperlink" Target="http://pravo.gov.ru/proxy/ips/?docbody=&amp;prevDoc=102054607&amp;backlink=1&amp;&amp;nd=102090198" TargetMode="External"/><Relationship Id="rId64" Type="http://schemas.openxmlformats.org/officeDocument/2006/relationships/hyperlink" Target="http://pravo.gov.ru/proxy/ips/?docbody=&amp;prevDoc=102054607&amp;backlink=1&amp;&amp;nd=607965623" TargetMode="External"/><Relationship Id="rId69" Type="http://schemas.openxmlformats.org/officeDocument/2006/relationships/hyperlink" Target="http://pravo.gov.ru/proxy/ips/?docbody=&amp;prevDoc=102054607&amp;backlink=1&amp;&amp;nd=102166739" TargetMode="External"/><Relationship Id="rId113" Type="http://schemas.openxmlformats.org/officeDocument/2006/relationships/hyperlink" Target="http://pravo.gov.ru/proxy/ips/?docbody=&amp;prevDoc=102054607&amp;backlink=1&amp;&amp;nd=608103498" TargetMode="External"/><Relationship Id="rId118" Type="http://schemas.openxmlformats.org/officeDocument/2006/relationships/hyperlink" Target="http://pravo.gov.ru/proxy/ips/?docbody=&amp;prevDoc=102054607&amp;backlink=1&amp;&amp;nd=102651487" TargetMode="External"/><Relationship Id="rId134" Type="http://schemas.openxmlformats.org/officeDocument/2006/relationships/hyperlink" Target="http://pravo.gov.ru/proxy/ips/?docbody=&amp;prevDoc=102054607&amp;backlink=1&amp;&amp;nd=102090198" TargetMode="External"/><Relationship Id="rId139" Type="http://schemas.openxmlformats.org/officeDocument/2006/relationships/hyperlink" Target="http://pravo.gov.ru/proxy/ips/?docbody=&amp;prevDoc=102054607&amp;backlink=1&amp;&amp;nd=603637698" TargetMode="External"/><Relationship Id="rId80" Type="http://schemas.openxmlformats.org/officeDocument/2006/relationships/hyperlink" Target="http://pravo.gov.ru/proxy/ips/?docbody=&amp;prevDoc=102054607&amp;backlink=1&amp;&amp;nd=102134674" TargetMode="External"/><Relationship Id="rId85" Type="http://schemas.openxmlformats.org/officeDocument/2006/relationships/hyperlink" Target="http://pravo.gov.ru/proxy/ips/?docbody=&amp;prevDoc=102054607&amp;backlink=1&amp;&amp;nd=102166739" TargetMode="External"/><Relationship Id="rId150" Type="http://schemas.openxmlformats.org/officeDocument/2006/relationships/hyperlink" Target="http://pravo.gov.ru/proxy/ips/?docbody=&amp;prevDoc=102054607&amp;backlink=1&amp;&amp;nd=605444143" TargetMode="External"/><Relationship Id="rId155" Type="http://schemas.openxmlformats.org/officeDocument/2006/relationships/hyperlink" Target="http://pravo.gov.ru/proxy/ips/?docbody=&amp;prevDoc=102054607&amp;backlink=1&amp;&amp;nd=602242444" TargetMode="External"/><Relationship Id="rId171" Type="http://schemas.openxmlformats.org/officeDocument/2006/relationships/hyperlink" Target="http://pravo.gov.ru/proxy/ips/?docbody=&amp;prevDoc=102054607&amp;backlink=1&amp;&amp;nd=102497998" TargetMode="External"/><Relationship Id="rId176" Type="http://schemas.openxmlformats.org/officeDocument/2006/relationships/hyperlink" Target="http://pravo.gov.ru/proxy/ips/?docbody=&amp;prevDoc=102054607&amp;backlink=1&amp;&amp;nd=102088491" TargetMode="External"/><Relationship Id="rId12" Type="http://schemas.openxmlformats.org/officeDocument/2006/relationships/hyperlink" Target="http://pravo.gov.ru/proxy/ips/?docbody=&amp;prevDoc=102054607&amp;backlink=1&amp;&amp;nd=102130062" TargetMode="External"/><Relationship Id="rId17" Type="http://schemas.openxmlformats.org/officeDocument/2006/relationships/hyperlink" Target="http://pravo.gov.ru/proxy/ips/?docbody=&amp;prevDoc=102054607&amp;backlink=1&amp;&amp;nd=102164373" TargetMode="External"/><Relationship Id="rId33" Type="http://schemas.openxmlformats.org/officeDocument/2006/relationships/hyperlink" Target="http://pravo.gov.ru/proxy/ips/?docbody=&amp;prevDoc=102054607&amp;backlink=1&amp;&amp;nd=602133648" TargetMode="External"/><Relationship Id="rId38" Type="http://schemas.openxmlformats.org/officeDocument/2006/relationships/hyperlink" Target="http://pravo.gov.ru/proxy/ips/?docbody=&amp;prevDoc=102054607&amp;backlink=1&amp;&amp;nd=603637698" TargetMode="External"/><Relationship Id="rId59" Type="http://schemas.openxmlformats.org/officeDocument/2006/relationships/hyperlink" Target="http://pravo.gov.ru/proxy/ips/?docbody=&amp;prevDoc=102054607&amp;backlink=1&amp;&amp;nd=102129307" TargetMode="External"/><Relationship Id="rId103" Type="http://schemas.openxmlformats.org/officeDocument/2006/relationships/hyperlink" Target="http://pravo.gov.ru/proxy/ips/?docbody=&amp;prevDoc=102054607&amp;backlink=1&amp;&amp;nd=608103498" TargetMode="External"/><Relationship Id="rId108" Type="http://schemas.openxmlformats.org/officeDocument/2006/relationships/hyperlink" Target="http://pravo.gov.ru/proxy/ips/?docbody=&amp;prevDoc=102054607&amp;backlink=1&amp;&amp;nd=102419955" TargetMode="External"/><Relationship Id="rId124" Type="http://schemas.openxmlformats.org/officeDocument/2006/relationships/hyperlink" Target="http://pravo.gov.ru/proxy/ips/?docbody=&amp;prevDoc=102054607&amp;backlink=1&amp;&amp;nd=608103498" TargetMode="External"/><Relationship Id="rId129" Type="http://schemas.openxmlformats.org/officeDocument/2006/relationships/hyperlink" Target="http://pravo.gov.ru/proxy/ips/?docbody=&amp;prevDoc=102054607&amp;backlink=1&amp;&amp;nd=603637696" TargetMode="External"/><Relationship Id="rId54" Type="http://schemas.openxmlformats.org/officeDocument/2006/relationships/hyperlink" Target="http://pravo.gov.ru/proxy/ips/?docbody=&amp;prevDoc=102054607&amp;backlink=1&amp;&amp;nd=102090198" TargetMode="External"/><Relationship Id="rId70" Type="http://schemas.openxmlformats.org/officeDocument/2006/relationships/hyperlink" Target="http://pravo.gov.ru/proxy/ips/?docbody=&amp;prevDoc=102054607&amp;backlink=1&amp;&amp;nd=102088491" TargetMode="External"/><Relationship Id="rId75" Type="http://schemas.openxmlformats.org/officeDocument/2006/relationships/hyperlink" Target="http://pravo.gov.ru/proxy/ips/?docbody=&amp;prevDoc=102054607&amp;backlink=1&amp;&amp;nd=102088491" TargetMode="External"/><Relationship Id="rId91" Type="http://schemas.openxmlformats.org/officeDocument/2006/relationships/hyperlink" Target="http://pravo.gov.ru/proxy/ips/?docbody=&amp;prevDoc=102054607&amp;backlink=1&amp;&amp;nd=102088491" TargetMode="External"/><Relationship Id="rId96" Type="http://schemas.openxmlformats.org/officeDocument/2006/relationships/hyperlink" Target="http://pravo.gov.ru/proxy/ips/?docbody=&amp;prevDoc=102054607&amp;backlink=1&amp;&amp;nd=603153519" TargetMode="External"/><Relationship Id="rId140" Type="http://schemas.openxmlformats.org/officeDocument/2006/relationships/hyperlink" Target="http://pravo.gov.ru/proxy/ips/?docbody=&amp;prevDoc=102054607&amp;backlink=1&amp;&amp;nd=608075052" TargetMode="External"/><Relationship Id="rId145" Type="http://schemas.openxmlformats.org/officeDocument/2006/relationships/hyperlink" Target="http://pravo.gov.ru/proxy/ips/?docbody=&amp;prevDoc=102054607&amp;backlink=1&amp;&amp;nd=102088491" TargetMode="External"/><Relationship Id="rId161" Type="http://schemas.openxmlformats.org/officeDocument/2006/relationships/hyperlink" Target="http://pravo.gov.ru/proxy/ips/?docbody=&amp;prevDoc=102054607&amp;backlink=1&amp;&amp;nd=102088491" TargetMode="External"/><Relationship Id="rId166" Type="http://schemas.openxmlformats.org/officeDocument/2006/relationships/hyperlink" Target="http://pravo.gov.ru/proxy/ips/?docbody=&amp;prevDoc=102054607&amp;backlink=1&amp;&amp;nd=102088491" TargetMode="External"/><Relationship Id="rId18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ravo.gov.ru/proxy/ips/?docbody=&amp;prevDoc=102054607&amp;backlink=1&amp;&amp;nd=102088491" TargetMode="External"/><Relationship Id="rId23" Type="http://schemas.openxmlformats.org/officeDocument/2006/relationships/hyperlink" Target="http://pravo.gov.ru/proxy/ips/?docbody=&amp;prevDoc=102054607&amp;backlink=1&amp;&amp;nd=102375698" TargetMode="External"/><Relationship Id="rId28" Type="http://schemas.openxmlformats.org/officeDocument/2006/relationships/hyperlink" Target="http://pravo.gov.ru/proxy/ips/?docbody=&amp;prevDoc=102054607&amp;backlink=1&amp;&amp;nd=102497998" TargetMode="External"/><Relationship Id="rId49" Type="http://schemas.openxmlformats.org/officeDocument/2006/relationships/hyperlink" Target="http://pravo.gov.ru/proxy/ips/?docbody=&amp;prevDoc=102054607&amp;backlink=1&amp;&amp;nd=102166739" TargetMode="External"/><Relationship Id="rId114" Type="http://schemas.openxmlformats.org/officeDocument/2006/relationships/hyperlink" Target="http://pravo.gov.ru/proxy/ips/?docbody=&amp;prevDoc=102054607&amp;backlink=1&amp;&amp;nd=608103498" TargetMode="External"/><Relationship Id="rId119" Type="http://schemas.openxmlformats.org/officeDocument/2006/relationships/hyperlink" Target="http://pravo.gov.ru/proxy/ips/?docbody=&amp;prevDoc=102054607&amp;backlink=1&amp;&amp;nd=605772021" TargetMode="External"/><Relationship Id="rId44" Type="http://schemas.openxmlformats.org/officeDocument/2006/relationships/hyperlink" Target="http://pravo.gov.ru/proxy/ips/?docbody=&amp;prevDoc=102054607&amp;backlink=1&amp;&amp;nd=608103498" TargetMode="External"/><Relationship Id="rId60" Type="http://schemas.openxmlformats.org/officeDocument/2006/relationships/hyperlink" Target="http://pravo.gov.ru/proxy/ips/?docbody=&amp;prevDoc=102054607&amp;backlink=1&amp;&amp;nd=102164373" TargetMode="External"/><Relationship Id="rId65" Type="http://schemas.openxmlformats.org/officeDocument/2006/relationships/hyperlink" Target="http://pravo.gov.ru/proxy/ips/?docbody=&amp;prevDoc=102054607&amp;backlink=1&amp;&amp;nd=102129307" TargetMode="External"/><Relationship Id="rId81" Type="http://schemas.openxmlformats.org/officeDocument/2006/relationships/hyperlink" Target="http://pravo.gov.ru/proxy/ips/?docbody=&amp;prevDoc=102054607&amp;backlink=1&amp;&amp;nd=102166739" TargetMode="External"/><Relationship Id="rId86" Type="http://schemas.openxmlformats.org/officeDocument/2006/relationships/hyperlink" Target="http://pravo.gov.ru/proxy/ips/?docbody=&amp;prevDoc=102054607&amp;backlink=1&amp;&amp;nd=102088491" TargetMode="External"/><Relationship Id="rId130" Type="http://schemas.openxmlformats.org/officeDocument/2006/relationships/hyperlink" Target="http://pravo.gov.ru/proxy/ips/?docbody=&amp;prevDoc=102054607&amp;backlink=1&amp;&amp;nd=102651487" TargetMode="External"/><Relationship Id="rId135" Type="http://schemas.openxmlformats.org/officeDocument/2006/relationships/hyperlink" Target="http://pravo.gov.ru/proxy/ips/?docbody=&amp;prevDoc=102054607&amp;backlink=1&amp;&amp;nd=102166739" TargetMode="External"/><Relationship Id="rId151" Type="http://schemas.openxmlformats.org/officeDocument/2006/relationships/hyperlink" Target="http://pravo.gov.ru/proxy/ips/?docbody=&amp;prevDoc=102054607&amp;backlink=1&amp;&amp;nd=607920353" TargetMode="External"/><Relationship Id="rId156" Type="http://schemas.openxmlformats.org/officeDocument/2006/relationships/hyperlink" Target="http://pravo.gov.ru/proxy/ips/?docbody=&amp;prevDoc=102054607&amp;backlink=1&amp;&amp;nd=102123577" TargetMode="External"/><Relationship Id="rId177" Type="http://schemas.openxmlformats.org/officeDocument/2006/relationships/hyperlink" Target="http://pravo.gov.ru/proxy/ips/?docbody=&amp;prevDoc=102054607&amp;backlink=1&amp;&amp;nd=1021525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avo.gov.ru/proxy/ips/?docbody=&amp;prevDoc=102054607&amp;backlink=1&amp;&amp;nd=102115043" TargetMode="External"/><Relationship Id="rId172" Type="http://schemas.openxmlformats.org/officeDocument/2006/relationships/hyperlink" Target="http://pravo.gov.ru/proxy/ips/?docbody=&amp;prevDoc=102054607&amp;backlink=1&amp;&amp;nd=102088491" TargetMode="External"/><Relationship Id="rId180" Type="http://schemas.openxmlformats.org/officeDocument/2006/relationships/hyperlink" Target="http://pravo.gov.ru/proxy/ips/?docbody=&amp;prevDoc=102054607&amp;backlink=1&amp;&amp;nd=102066840" TargetMode="External"/><Relationship Id="rId13" Type="http://schemas.openxmlformats.org/officeDocument/2006/relationships/hyperlink" Target="http://pravo.gov.ru/proxy/ips/?docbody=&amp;prevDoc=102054607&amp;backlink=1&amp;&amp;nd=102134674" TargetMode="External"/><Relationship Id="rId18" Type="http://schemas.openxmlformats.org/officeDocument/2006/relationships/hyperlink" Target="http://pravo.gov.ru/proxy/ips/?docbody=&amp;prevDoc=102054607&amp;backlink=1&amp;&amp;nd=102166334" TargetMode="External"/><Relationship Id="rId39" Type="http://schemas.openxmlformats.org/officeDocument/2006/relationships/hyperlink" Target="http://pravo.gov.ru/proxy/ips/?docbody=&amp;prevDoc=102054607&amp;backlink=1&amp;&amp;nd=605441973" TargetMode="External"/><Relationship Id="rId109" Type="http://schemas.openxmlformats.org/officeDocument/2006/relationships/hyperlink" Target="http://pravo.gov.ru/proxy/ips/?docbody=&amp;prevDoc=102054607&amp;backlink=1&amp;&amp;nd=102609945" TargetMode="External"/><Relationship Id="rId34" Type="http://schemas.openxmlformats.org/officeDocument/2006/relationships/hyperlink" Target="http://pravo.gov.ru/proxy/ips/?docbody=&amp;prevDoc=102054607&amp;backlink=1&amp;&amp;nd=602242444" TargetMode="External"/><Relationship Id="rId50" Type="http://schemas.openxmlformats.org/officeDocument/2006/relationships/hyperlink" Target="http://pravo.gov.ru/proxy/ips/?docbody=&amp;prevDoc=102054607&amp;backlink=1&amp;&amp;nd=102383007" TargetMode="External"/><Relationship Id="rId55" Type="http://schemas.openxmlformats.org/officeDocument/2006/relationships/hyperlink" Target="http://pravo.gov.ru/proxy/ips/?docbody=&amp;prevDoc=102054607&amp;backlink=1&amp;&amp;nd=102169528" TargetMode="External"/><Relationship Id="rId76" Type="http://schemas.openxmlformats.org/officeDocument/2006/relationships/hyperlink" Target="http://pravo.gov.ru/proxy/ips/?docbody=&amp;prevDoc=102054607&amp;backlink=1&amp;&amp;nd=102088491" TargetMode="External"/><Relationship Id="rId97" Type="http://schemas.openxmlformats.org/officeDocument/2006/relationships/hyperlink" Target="http://pravo.gov.ru/proxy/ips/?docbody=&amp;prevDoc=102054607&amp;backlink=1&amp;&amp;nd=605772021" TargetMode="External"/><Relationship Id="rId104" Type="http://schemas.openxmlformats.org/officeDocument/2006/relationships/hyperlink" Target="http://pravo.gov.ru/proxy/ips/?docbody=&amp;prevDoc=102054607&amp;backlink=1&amp;&amp;nd=102355867" TargetMode="External"/><Relationship Id="rId120" Type="http://schemas.openxmlformats.org/officeDocument/2006/relationships/hyperlink" Target="http://pravo.gov.ru/proxy/ips/?docbody=&amp;prevDoc=102054607&amp;backlink=1&amp;&amp;nd=102609945" TargetMode="External"/><Relationship Id="rId125" Type="http://schemas.openxmlformats.org/officeDocument/2006/relationships/hyperlink" Target="http://pravo.gov.ru/proxy/ips/?docbody=&amp;prevDoc=102054607&amp;backlink=1&amp;&amp;nd=102609945" TargetMode="External"/><Relationship Id="rId141" Type="http://schemas.openxmlformats.org/officeDocument/2006/relationships/hyperlink" Target="http://pravo.gov.ru/proxy/ips/?docbody=&amp;prevDoc=102054607&amp;backlink=1&amp;&amp;nd=602133648" TargetMode="External"/><Relationship Id="rId146" Type="http://schemas.openxmlformats.org/officeDocument/2006/relationships/hyperlink" Target="http://pravo.gov.ru/proxy/ips/?docbody=&amp;prevDoc=102054607&amp;backlink=1&amp;&amp;nd=102149554" TargetMode="External"/><Relationship Id="rId167" Type="http://schemas.openxmlformats.org/officeDocument/2006/relationships/hyperlink" Target="http://pravo.gov.ru/proxy/ips/?docbody=&amp;prevDoc=102054607&amp;backlink=1&amp;&amp;nd=102166739" TargetMode="External"/><Relationship Id="rId7" Type="http://schemas.openxmlformats.org/officeDocument/2006/relationships/hyperlink" Target="http://pravo.gov.ru/proxy/ips/?docbody=&amp;prevDoc=102054607&amp;backlink=1&amp;&amp;nd=102090198" TargetMode="External"/><Relationship Id="rId71" Type="http://schemas.openxmlformats.org/officeDocument/2006/relationships/hyperlink" Target="http://pravo.gov.ru/proxy/ips/?docbody=&amp;prevDoc=102054607&amp;backlink=1&amp;&amp;nd=102164373" TargetMode="External"/><Relationship Id="rId92" Type="http://schemas.openxmlformats.org/officeDocument/2006/relationships/hyperlink" Target="http://pravo.gov.ru/proxy/ips/?docbody=&amp;prevDoc=102054607&amp;backlink=1&amp;&amp;nd=607965623" TargetMode="External"/><Relationship Id="rId162" Type="http://schemas.openxmlformats.org/officeDocument/2006/relationships/hyperlink" Target="http://pravo.gov.ru/proxy/ips/?docbody=&amp;prevDoc=102054607&amp;backlink=1&amp;&amp;nd=102088491" TargetMode="External"/><Relationship Id="rId183" Type="http://schemas.openxmlformats.org/officeDocument/2006/relationships/theme" Target="theme/theme1.xml"/><Relationship Id="rId2" Type="http://schemas.microsoft.com/office/2007/relationships/stylesWithEffects" Target="stylesWithEffects.xml"/><Relationship Id="rId29" Type="http://schemas.openxmlformats.org/officeDocument/2006/relationships/hyperlink" Target="http://pravo.gov.ru/proxy/ips/?docbody=&amp;prevDoc=102054607&amp;backlink=1&amp;&amp;nd=102609945" TargetMode="External"/><Relationship Id="rId24" Type="http://schemas.openxmlformats.org/officeDocument/2006/relationships/hyperlink" Target="http://pravo.gov.ru/proxy/ips/?docbody=&amp;prevDoc=102054607&amp;backlink=1&amp;&amp;nd=102383007" TargetMode="External"/><Relationship Id="rId40" Type="http://schemas.openxmlformats.org/officeDocument/2006/relationships/hyperlink" Target="http://pravo.gov.ru/proxy/ips/?docbody=&amp;prevDoc=102054607&amp;backlink=1&amp;&amp;nd=605444143" TargetMode="External"/><Relationship Id="rId45" Type="http://schemas.openxmlformats.org/officeDocument/2006/relationships/hyperlink" Target="http://pravo.gov.ru/proxy/ips/?docbody=&amp;prevDoc=102054607&amp;backlink=1&amp;&amp;nd=102115043" TargetMode="External"/><Relationship Id="rId66" Type="http://schemas.openxmlformats.org/officeDocument/2006/relationships/hyperlink" Target="http://pravo.gov.ru/proxy/ips/?docbody=&amp;prevDoc=102054607&amp;backlink=1&amp;&amp;nd=102088491" TargetMode="External"/><Relationship Id="rId87" Type="http://schemas.openxmlformats.org/officeDocument/2006/relationships/hyperlink" Target="http://pravo.gov.ru/proxy/ips/?docbody=&amp;prevDoc=102054607&amp;backlink=1&amp;&amp;nd=603153519" TargetMode="External"/><Relationship Id="rId110" Type="http://schemas.openxmlformats.org/officeDocument/2006/relationships/hyperlink" Target="http://pravo.gov.ru/proxy/ips/?docbody=&amp;prevDoc=102054607&amp;backlink=1&amp;&amp;nd=102467280" TargetMode="External"/><Relationship Id="rId115" Type="http://schemas.openxmlformats.org/officeDocument/2006/relationships/hyperlink" Target="http://pravo.gov.ru/proxy/ips/?docbody=&amp;prevDoc=102054607&amp;backlink=1&amp;&amp;nd=602242444" TargetMode="External"/><Relationship Id="rId131" Type="http://schemas.openxmlformats.org/officeDocument/2006/relationships/hyperlink" Target="http://pravo.gov.ru/proxy/ips/?docbody=&amp;prevDoc=102054607&amp;backlink=1&amp;&amp;nd=102801479" TargetMode="External"/><Relationship Id="rId136" Type="http://schemas.openxmlformats.org/officeDocument/2006/relationships/hyperlink" Target="http://pravo.gov.ru/proxy/ips/?docbody=&amp;prevDoc=102054607&amp;backlink=1&amp;&amp;nd=603637698" TargetMode="External"/><Relationship Id="rId157" Type="http://schemas.openxmlformats.org/officeDocument/2006/relationships/hyperlink" Target="http://pravo.gov.ru/proxy/ips/?docbody=&amp;prevDoc=102054607&amp;backlink=1&amp;&amp;nd=102374914" TargetMode="External"/><Relationship Id="rId178" Type="http://schemas.openxmlformats.org/officeDocument/2006/relationships/hyperlink" Target="http://pravo.gov.ru/proxy/ips/?docbody=&amp;prevDoc=102054607&amp;backlink=1&amp;&amp;nd=102152567" TargetMode="External"/><Relationship Id="rId61" Type="http://schemas.openxmlformats.org/officeDocument/2006/relationships/hyperlink" Target="http://pravo.gov.ru/proxy/ips/?docbody=&amp;prevDoc=102054607&amp;backlink=1&amp;&amp;nd=102164373" TargetMode="External"/><Relationship Id="rId82" Type="http://schemas.openxmlformats.org/officeDocument/2006/relationships/hyperlink" Target="http://pravo.gov.ru/proxy/ips/?docbody=&amp;prevDoc=102054607&amp;backlink=1&amp;&amp;nd=102467280" TargetMode="External"/><Relationship Id="rId152" Type="http://schemas.openxmlformats.org/officeDocument/2006/relationships/hyperlink" Target="http://pravo.gov.ru/proxy/ips/?docbody=&amp;prevDoc=102054607&amp;backlink=1&amp;&amp;nd=607965623" TargetMode="External"/><Relationship Id="rId173" Type="http://schemas.openxmlformats.org/officeDocument/2006/relationships/hyperlink" Target="http://pravo.gov.ru/proxy/ips/?docbody=&amp;prevDoc=102054607&amp;backlink=1&amp;&amp;nd=102088491" TargetMode="External"/><Relationship Id="rId19" Type="http://schemas.openxmlformats.org/officeDocument/2006/relationships/hyperlink" Target="http://pravo.gov.ru/proxy/ips/?docbody=&amp;prevDoc=102054607&amp;backlink=1&amp;&amp;nd=102166739" TargetMode="External"/><Relationship Id="rId14" Type="http://schemas.openxmlformats.org/officeDocument/2006/relationships/hyperlink" Target="http://pravo.gov.ru/proxy/ips/?docbody=&amp;prevDoc=102054607&amp;backlink=1&amp;&amp;nd=102149554" TargetMode="External"/><Relationship Id="rId30" Type="http://schemas.openxmlformats.org/officeDocument/2006/relationships/hyperlink" Target="http://pravo.gov.ru/proxy/ips/?docbody=&amp;prevDoc=102054607&amp;backlink=1&amp;&amp;nd=102651487" TargetMode="External"/><Relationship Id="rId35" Type="http://schemas.openxmlformats.org/officeDocument/2006/relationships/hyperlink" Target="http://pravo.gov.ru/proxy/ips/?docbody=&amp;prevDoc=102054607&amp;backlink=1&amp;&amp;nd=603153519" TargetMode="External"/><Relationship Id="rId56" Type="http://schemas.openxmlformats.org/officeDocument/2006/relationships/hyperlink" Target="http://pravo.gov.ru/proxy/ips/?docbody=&amp;prevDoc=102054607&amp;backlink=1&amp;&amp;nd=608103498" TargetMode="External"/><Relationship Id="rId77" Type="http://schemas.openxmlformats.org/officeDocument/2006/relationships/hyperlink" Target="http://pravo.gov.ru/proxy/ips/?docbody=&amp;prevDoc=102054607&amp;backlink=1&amp;&amp;nd=102419955" TargetMode="External"/><Relationship Id="rId100" Type="http://schemas.openxmlformats.org/officeDocument/2006/relationships/hyperlink" Target="http://pravo.gov.ru/proxy/ips/?docbody=&amp;prevDoc=102054607&amp;backlink=1&amp;&amp;nd=102609945" TargetMode="External"/><Relationship Id="rId105" Type="http://schemas.openxmlformats.org/officeDocument/2006/relationships/hyperlink" Target="http://pravo.gov.ru/proxy/ips/?docbody=&amp;prevDoc=102054607&amp;backlink=1&amp;&amp;nd=102106413" TargetMode="External"/><Relationship Id="rId126" Type="http://schemas.openxmlformats.org/officeDocument/2006/relationships/hyperlink" Target="http://pravo.gov.ru/proxy/ips/?docbody=&amp;prevDoc=102054607&amp;backlink=1&amp;&amp;nd=102609945" TargetMode="External"/><Relationship Id="rId147" Type="http://schemas.openxmlformats.org/officeDocument/2006/relationships/hyperlink" Target="http://pravo.gov.ru/proxy/ips/?docbody=&amp;prevDoc=102054607&amp;backlink=1&amp;&amp;nd=102166334" TargetMode="External"/><Relationship Id="rId168" Type="http://schemas.openxmlformats.org/officeDocument/2006/relationships/hyperlink" Target="http://pravo.gov.ru/proxy/ips/?docbody=&amp;prevDoc=102054607&amp;backlink=1&amp;&amp;nd=102166739" TargetMode="External"/><Relationship Id="rId8" Type="http://schemas.openxmlformats.org/officeDocument/2006/relationships/hyperlink" Target="http://pravo.gov.ru/proxy/ips/?docbody=&amp;prevDoc=102054607&amp;backlink=1&amp;&amp;nd=102115041" TargetMode="External"/><Relationship Id="rId51" Type="http://schemas.openxmlformats.org/officeDocument/2006/relationships/hyperlink" Target="http://pravo.gov.ru/proxy/ips/?docbody=&amp;prevDoc=102054607&amp;backlink=1&amp;&amp;nd=102090198" TargetMode="External"/><Relationship Id="rId72" Type="http://schemas.openxmlformats.org/officeDocument/2006/relationships/hyperlink" Target="http://pravo.gov.ru/proxy/ips/?docbody=&amp;prevDoc=102054607&amp;backlink=1&amp;&amp;nd=102088491" TargetMode="External"/><Relationship Id="rId93" Type="http://schemas.openxmlformats.org/officeDocument/2006/relationships/hyperlink" Target="http://pravo.gov.ru/proxy/ips/?docbody=&amp;prevDoc=102054607&amp;backlink=1&amp;&amp;nd=102166739" TargetMode="External"/><Relationship Id="rId98" Type="http://schemas.openxmlformats.org/officeDocument/2006/relationships/hyperlink" Target="http://pravo.gov.ru/proxy/ips/?docbody=&amp;prevDoc=102054607&amp;backlink=1&amp;&amp;nd=605772021" TargetMode="External"/><Relationship Id="rId121" Type="http://schemas.openxmlformats.org/officeDocument/2006/relationships/hyperlink" Target="http://pravo.gov.ru/proxy/ips/?docbody=&amp;prevDoc=102054607&amp;backlink=1&amp;&amp;nd=102419955" TargetMode="External"/><Relationship Id="rId142" Type="http://schemas.openxmlformats.org/officeDocument/2006/relationships/hyperlink" Target="http://pravo.gov.ru/proxy/ips/?docbody=&amp;prevDoc=102054607&amp;backlink=1&amp;&amp;nd=102471141" TargetMode="External"/><Relationship Id="rId163" Type="http://schemas.openxmlformats.org/officeDocument/2006/relationships/hyperlink" Target="http://pravo.gov.ru/proxy/ips/?docbody=&amp;prevDoc=102054607&amp;backlink=1&amp;&amp;nd=102166739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pravo.gov.ru/proxy/ips/?docbody=&amp;prevDoc=102054607&amp;backlink=1&amp;&amp;nd=102419955" TargetMode="External"/><Relationship Id="rId46" Type="http://schemas.openxmlformats.org/officeDocument/2006/relationships/hyperlink" Target="http://pravo.gov.ru/proxy/ips/?docbody=&amp;prevDoc=102054607&amp;backlink=1&amp;&amp;nd=102166739" TargetMode="External"/><Relationship Id="rId67" Type="http://schemas.openxmlformats.org/officeDocument/2006/relationships/hyperlink" Target="http://pravo.gov.ru/proxy/ips/?docbody=&amp;prevDoc=102054607&amp;backlink=1&amp;&amp;nd=102088491" TargetMode="External"/><Relationship Id="rId116" Type="http://schemas.openxmlformats.org/officeDocument/2006/relationships/hyperlink" Target="http://pravo.gov.ru/proxy/ips/?docbody=&amp;prevDoc=102054607&amp;backlink=1&amp;&amp;nd=602242444" TargetMode="External"/><Relationship Id="rId137" Type="http://schemas.openxmlformats.org/officeDocument/2006/relationships/hyperlink" Target="http://pravo.gov.ru/proxy/ips/?docbody=&amp;prevDoc=102054607&amp;backlink=1&amp;&amp;nd=102090198" TargetMode="External"/><Relationship Id="rId158" Type="http://schemas.openxmlformats.org/officeDocument/2006/relationships/hyperlink" Target="http://pravo.gov.ru/proxy/ips/?docbody=&amp;prevDoc=102054607&amp;backlink=1&amp;&amp;nd=102374914" TargetMode="External"/><Relationship Id="rId20" Type="http://schemas.openxmlformats.org/officeDocument/2006/relationships/hyperlink" Target="http://pravo.gov.ru/proxy/ips/?docbody=&amp;prevDoc=102054607&amp;backlink=1&amp;&amp;nd=102169419" TargetMode="External"/><Relationship Id="rId41" Type="http://schemas.openxmlformats.org/officeDocument/2006/relationships/hyperlink" Target="http://pravo.gov.ru/proxy/ips/?docbody=&amp;prevDoc=102054607&amp;backlink=1&amp;&amp;nd=605772021" TargetMode="External"/><Relationship Id="rId62" Type="http://schemas.openxmlformats.org/officeDocument/2006/relationships/hyperlink" Target="http://pravo.gov.ru/proxy/ips/?docbody=&amp;prevDoc=102054607&amp;backlink=1&amp;&amp;nd=102164373" TargetMode="External"/><Relationship Id="rId83" Type="http://schemas.openxmlformats.org/officeDocument/2006/relationships/hyperlink" Target="http://pravo.gov.ru/proxy/ips/?docbody=&amp;prevDoc=102054607&amp;backlink=1&amp;&amp;nd=102038925" TargetMode="External"/><Relationship Id="rId88" Type="http://schemas.openxmlformats.org/officeDocument/2006/relationships/hyperlink" Target="http://pravo.gov.ru/proxy/ips/?docbody=&amp;prevDoc=102054607&amp;backlink=1&amp;&amp;nd=102088491" TargetMode="External"/><Relationship Id="rId111" Type="http://schemas.openxmlformats.org/officeDocument/2006/relationships/hyperlink" Target="http://pravo.gov.ru/proxy/ips/?docbody=&amp;prevDoc=102054607&amp;backlink=1&amp;&amp;nd=102609945" TargetMode="External"/><Relationship Id="rId132" Type="http://schemas.openxmlformats.org/officeDocument/2006/relationships/hyperlink" Target="http://pravo.gov.ru/proxy/ips/?docbody=&amp;prevDoc=102054607&amp;backlink=1&amp;&amp;nd=602242444" TargetMode="External"/><Relationship Id="rId153" Type="http://schemas.openxmlformats.org/officeDocument/2006/relationships/hyperlink" Target="http://pravo.gov.ru/proxy/ips/?docbody=&amp;prevDoc=102054607&amp;backlink=1&amp;&amp;nd=102144583" TargetMode="External"/><Relationship Id="rId174" Type="http://schemas.openxmlformats.org/officeDocument/2006/relationships/hyperlink" Target="http://pravo.gov.ru/proxy/ips/?docbody=&amp;prevDoc=102054607&amp;backlink=1&amp;&amp;nd=102088491" TargetMode="External"/><Relationship Id="rId179" Type="http://schemas.openxmlformats.org/officeDocument/2006/relationships/hyperlink" Target="http://pravo.gov.ru/proxy/ips/?docbody=&amp;prevDoc=102054607&amp;backlink=1&amp;&amp;nd=102152567" TargetMode="External"/><Relationship Id="rId15" Type="http://schemas.openxmlformats.org/officeDocument/2006/relationships/hyperlink" Target="http://pravo.gov.ru/proxy/ips/?docbody=&amp;prevDoc=102054607&amp;backlink=1&amp;&amp;nd=102152567" TargetMode="External"/><Relationship Id="rId36" Type="http://schemas.openxmlformats.org/officeDocument/2006/relationships/hyperlink" Target="http://pravo.gov.ru/proxy/ips/?docbody=&amp;prevDoc=102054607&amp;backlink=1&amp;&amp;nd=603558226" TargetMode="External"/><Relationship Id="rId57" Type="http://schemas.openxmlformats.org/officeDocument/2006/relationships/hyperlink" Target="http://pravo.gov.ru/proxy/ips/?docbody=&amp;prevDoc=102054607&amp;backlink=1&amp;&amp;nd=102090198" TargetMode="External"/><Relationship Id="rId106" Type="http://schemas.openxmlformats.org/officeDocument/2006/relationships/hyperlink" Target="http://pravo.gov.ru/proxy/ips/?docbody=&amp;prevDoc=102054607&amp;backlink=1&amp;&amp;nd=102467280" TargetMode="External"/><Relationship Id="rId127" Type="http://schemas.openxmlformats.org/officeDocument/2006/relationships/hyperlink" Target="http://pravo.gov.ru/proxy/ips/?docbody=&amp;prevDoc=102054607&amp;backlink=1&amp;&amp;nd=102609945" TargetMode="External"/><Relationship Id="rId10" Type="http://schemas.openxmlformats.org/officeDocument/2006/relationships/hyperlink" Target="http://pravo.gov.ru/proxy/ips/?docbody=&amp;prevDoc=102054607&amp;backlink=1&amp;&amp;nd=102123577" TargetMode="External"/><Relationship Id="rId31" Type="http://schemas.openxmlformats.org/officeDocument/2006/relationships/hyperlink" Target="http://pravo.gov.ru/proxy/ips/?docbody=&amp;prevDoc=102054607&amp;backlink=1&amp;&amp;nd=102748092" TargetMode="External"/><Relationship Id="rId52" Type="http://schemas.openxmlformats.org/officeDocument/2006/relationships/hyperlink" Target="http://pravo.gov.ru/proxy/ips/?docbody=&amp;prevDoc=102054607&amp;backlink=1&amp;&amp;nd=102166739" TargetMode="External"/><Relationship Id="rId73" Type="http://schemas.openxmlformats.org/officeDocument/2006/relationships/hyperlink" Target="http://pravo.gov.ru/proxy/ips/?docbody=&amp;prevDoc=102054607&amp;backlink=1&amp;&amp;nd=102088491" TargetMode="External"/><Relationship Id="rId78" Type="http://schemas.openxmlformats.org/officeDocument/2006/relationships/hyperlink" Target="http://pravo.gov.ru/proxy/ips/?docbody=&amp;prevDoc=102054607&amp;backlink=1&amp;&amp;nd=602242444" TargetMode="External"/><Relationship Id="rId94" Type="http://schemas.openxmlformats.org/officeDocument/2006/relationships/hyperlink" Target="http://pravo.gov.ru/proxy/ips/?docbody=&amp;prevDoc=102054607&amp;backlink=1&amp;&amp;nd=102088491" TargetMode="External"/><Relationship Id="rId99" Type="http://schemas.openxmlformats.org/officeDocument/2006/relationships/hyperlink" Target="http://pravo.gov.ru/proxy/ips/?docbody=&amp;prevDoc=102054607&amp;backlink=1&amp;&amp;nd=608103498" TargetMode="External"/><Relationship Id="rId101" Type="http://schemas.openxmlformats.org/officeDocument/2006/relationships/hyperlink" Target="http://pravo.gov.ru/proxy/ips/?docbody=&amp;prevDoc=102054607&amp;backlink=1&amp;&amp;nd=102609945" TargetMode="External"/><Relationship Id="rId122" Type="http://schemas.openxmlformats.org/officeDocument/2006/relationships/hyperlink" Target="http://pravo.gov.ru/proxy/ips/?docbody=&amp;prevDoc=102054607&amp;backlink=1&amp;&amp;nd=608103498" TargetMode="External"/><Relationship Id="rId143" Type="http://schemas.openxmlformats.org/officeDocument/2006/relationships/hyperlink" Target="http://pravo.gov.ru/proxy/ips/?docbody=&amp;prevDoc=102054607&amp;backlink=1&amp;&amp;nd=603637698" TargetMode="External"/><Relationship Id="rId148" Type="http://schemas.openxmlformats.org/officeDocument/2006/relationships/hyperlink" Target="http://pravo.gov.ru/proxy/ips/?docbody=&amp;prevDoc=102054607&amp;backlink=1&amp;&amp;nd=102809937" TargetMode="External"/><Relationship Id="rId164" Type="http://schemas.openxmlformats.org/officeDocument/2006/relationships/hyperlink" Target="http://pravo.gov.ru/proxy/ips/?docbody=&amp;prevDoc=102054607&amp;backlink=1&amp;&amp;nd=102088491" TargetMode="External"/><Relationship Id="rId169" Type="http://schemas.openxmlformats.org/officeDocument/2006/relationships/hyperlink" Target="http://pravo.gov.ru/proxy/ips/?docbody=&amp;prevDoc=102054607&amp;backlink=1&amp;&amp;nd=1020884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15378</Words>
  <Characters>87661</Characters>
  <Application>Microsoft Office Word</Application>
  <DocSecurity>0</DocSecurity>
  <Lines>730</Lines>
  <Paragraphs>205</Paragraphs>
  <ScaleCrop>false</ScaleCrop>
  <Company/>
  <LinksUpToDate>false</LinksUpToDate>
  <CharactersWithSpaces>102834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 школы</dc:creator>
  <cp:keywords/>
  <dc:description/>
  <cp:lastModifiedBy>секретарь школы</cp:lastModifiedBy>
  <cp:revision>3</cp:revision>
  <dcterms:created xsi:type="dcterms:W3CDTF">2025-09-05T06:32:00Z</dcterms:created>
  <dcterms:modified xsi:type="dcterms:W3CDTF">2025-09-05T06:33:00Z</dcterms:modified>
</cp:coreProperties>
</file>